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CA" w:rsidRPr="0014761B" w:rsidRDefault="003041CA" w:rsidP="00B67A75">
      <w:pPr>
        <w:widowControl/>
        <w:shd w:val="clear" w:color="auto" w:fill="FFFFFF"/>
        <w:adjustRightInd w:val="0"/>
        <w:snapToGrid w:val="0"/>
        <w:spacing w:line="440" w:lineRule="exact"/>
        <w:rPr>
          <w:rFonts w:ascii="標楷體" w:eastAsia="標楷體" w:hAnsi="標楷體"/>
          <w:b/>
          <w:sz w:val="36"/>
          <w:szCs w:val="28"/>
        </w:rPr>
      </w:pPr>
    </w:p>
    <w:p w:rsidR="004A1CEC" w:rsidRDefault="00BF1A63" w:rsidP="00E677DC">
      <w:pPr>
        <w:widowControl/>
        <w:shd w:val="clear" w:color="auto" w:fill="FFFFFF"/>
        <w:adjustRightInd w:val="0"/>
        <w:snapToGrid w:val="0"/>
        <w:spacing w:line="440" w:lineRule="exact"/>
        <w:jc w:val="center"/>
        <w:rPr>
          <w:rFonts w:ascii="標楷體" w:eastAsia="標楷體" w:hAnsi="標楷體"/>
          <w:b/>
          <w:sz w:val="36"/>
          <w:szCs w:val="28"/>
        </w:rPr>
      </w:pPr>
      <w:r>
        <w:rPr>
          <w:noProof/>
        </w:rPr>
        <w:drawing>
          <wp:anchor distT="0" distB="0" distL="114300" distR="114300" simplePos="0" relativeHeight="251745280" behindDoc="0" locked="0" layoutInCell="1" allowOverlap="1">
            <wp:simplePos x="0" y="0"/>
            <wp:positionH relativeFrom="column">
              <wp:posOffset>1087120</wp:posOffset>
            </wp:positionH>
            <wp:positionV relativeFrom="paragraph">
              <wp:posOffset>82550</wp:posOffset>
            </wp:positionV>
            <wp:extent cx="4410075" cy="1152525"/>
            <wp:effectExtent l="0" t="0" r="9525" b="9525"/>
            <wp:wrapThrough wrapText="bothSides">
              <wp:wrapPolygon edited="0">
                <wp:start x="0" y="0"/>
                <wp:lineTo x="0" y="21421"/>
                <wp:lineTo x="21553" y="21421"/>
                <wp:lineTo x="21553" y="0"/>
                <wp:lineTo x="0" y="0"/>
              </wp:wrapPolygon>
            </wp:wrapThrough>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10075" cy="1152525"/>
                    </a:xfrm>
                    <a:prstGeom prst="rect">
                      <a:avLst/>
                    </a:prstGeom>
                  </pic:spPr>
                </pic:pic>
              </a:graphicData>
            </a:graphic>
            <wp14:sizeRelH relativeFrom="page">
              <wp14:pctWidth>0</wp14:pctWidth>
            </wp14:sizeRelH>
            <wp14:sizeRelV relativeFrom="page">
              <wp14:pctHeight>0</wp14:pctHeight>
            </wp14:sizeRelV>
          </wp:anchor>
        </w:drawing>
      </w:r>
    </w:p>
    <w:p w:rsidR="004A1CEC" w:rsidRDefault="004A1CEC" w:rsidP="00E677DC">
      <w:pPr>
        <w:widowControl/>
        <w:shd w:val="clear" w:color="auto" w:fill="FFFFFF"/>
        <w:adjustRightInd w:val="0"/>
        <w:snapToGrid w:val="0"/>
        <w:spacing w:line="440" w:lineRule="exact"/>
        <w:jc w:val="center"/>
        <w:rPr>
          <w:rFonts w:ascii="標楷體" w:eastAsia="標楷體" w:hAnsi="標楷體"/>
          <w:b/>
          <w:sz w:val="36"/>
          <w:szCs w:val="28"/>
        </w:rPr>
      </w:pPr>
    </w:p>
    <w:p w:rsidR="004A1CEC" w:rsidRDefault="004A1CEC" w:rsidP="00E677DC">
      <w:pPr>
        <w:widowControl/>
        <w:shd w:val="clear" w:color="auto" w:fill="FFFFFF"/>
        <w:adjustRightInd w:val="0"/>
        <w:snapToGrid w:val="0"/>
        <w:spacing w:line="440" w:lineRule="exact"/>
        <w:jc w:val="center"/>
        <w:rPr>
          <w:rFonts w:ascii="標楷體" w:eastAsia="標楷體" w:hAnsi="標楷體"/>
          <w:b/>
          <w:sz w:val="36"/>
          <w:szCs w:val="28"/>
        </w:rPr>
      </w:pPr>
    </w:p>
    <w:p w:rsidR="004A1CEC" w:rsidRDefault="004A1CEC" w:rsidP="00E677DC">
      <w:pPr>
        <w:widowControl/>
        <w:shd w:val="clear" w:color="auto" w:fill="FFFFFF"/>
        <w:adjustRightInd w:val="0"/>
        <w:snapToGrid w:val="0"/>
        <w:spacing w:line="440" w:lineRule="exact"/>
        <w:jc w:val="center"/>
        <w:rPr>
          <w:rFonts w:ascii="標楷體" w:eastAsia="標楷體" w:hAnsi="標楷體"/>
          <w:b/>
          <w:sz w:val="36"/>
          <w:szCs w:val="28"/>
        </w:rPr>
      </w:pPr>
    </w:p>
    <w:p w:rsidR="00B34C2F" w:rsidRDefault="00B34C2F" w:rsidP="00E677DC">
      <w:pPr>
        <w:widowControl/>
        <w:shd w:val="clear" w:color="auto" w:fill="FFFFFF"/>
        <w:adjustRightInd w:val="0"/>
        <w:snapToGrid w:val="0"/>
        <w:spacing w:line="440" w:lineRule="exact"/>
        <w:jc w:val="center"/>
        <w:rPr>
          <w:rFonts w:ascii="標楷體" w:eastAsia="標楷體" w:hAnsi="標楷體"/>
          <w:b/>
          <w:sz w:val="36"/>
          <w:szCs w:val="28"/>
        </w:rPr>
      </w:pPr>
    </w:p>
    <w:p w:rsidR="00BF1A63" w:rsidRDefault="00B34C2F" w:rsidP="00E677DC">
      <w:pPr>
        <w:widowControl/>
        <w:shd w:val="clear" w:color="auto" w:fill="FFFFFF"/>
        <w:adjustRightInd w:val="0"/>
        <w:snapToGrid w:val="0"/>
        <w:spacing w:line="440" w:lineRule="exact"/>
        <w:jc w:val="center"/>
        <w:rPr>
          <w:rFonts w:ascii="標楷體" w:eastAsia="標楷體" w:hAnsi="標楷體"/>
          <w:b/>
          <w:sz w:val="36"/>
          <w:szCs w:val="28"/>
        </w:rPr>
      </w:pPr>
      <w:r w:rsidRPr="00B34C2F">
        <w:rPr>
          <w:rFonts w:ascii="標楷體" w:eastAsia="標楷體" w:hAnsi="標楷體" w:hint="eastAsia"/>
          <w:b/>
          <w:sz w:val="40"/>
          <w:szCs w:val="28"/>
        </w:rPr>
        <w:t>名導帶遊臺灣國家公園祕境活動</w:t>
      </w:r>
    </w:p>
    <w:p w:rsidR="00876BC1" w:rsidRPr="00D05CBE" w:rsidRDefault="00E677DC" w:rsidP="004A1CEC">
      <w:pPr>
        <w:widowControl/>
        <w:shd w:val="clear" w:color="auto" w:fill="FFFFFF"/>
        <w:spacing w:beforeLines="50" w:before="180" w:line="440" w:lineRule="exact"/>
        <w:ind w:leftChars="-2" w:left="-5" w:rightChars="531" w:right="1274" w:firstLineChars="82" w:firstLine="328"/>
        <w:rPr>
          <w:rFonts w:ascii="標楷體" w:eastAsia="標楷體" w:hAnsi="標楷體"/>
          <w:sz w:val="40"/>
          <w:szCs w:val="40"/>
        </w:rPr>
      </w:pPr>
      <w:r w:rsidRPr="00D05CBE">
        <w:rPr>
          <w:rFonts w:ascii="華康閃亮體(P)" w:eastAsia="華康閃亮體(P)" w:hAnsi="標楷體" w:hint="eastAsia"/>
          <w:color w:val="C00000"/>
          <w:sz w:val="40"/>
          <w:szCs w:val="40"/>
        </w:rPr>
        <w:t>活動簡介</w:t>
      </w:r>
    </w:p>
    <w:p w:rsidR="007C280B" w:rsidRPr="00212E20" w:rsidRDefault="00B34C2F" w:rsidP="004D0395">
      <w:pPr>
        <w:widowControl/>
        <w:shd w:val="clear" w:color="auto" w:fill="FFFFFF"/>
        <w:spacing w:beforeLines="50" w:before="180" w:line="440" w:lineRule="exact"/>
        <w:ind w:left="448" w:rightChars="176" w:right="422" w:firstLineChars="3" w:firstLine="10"/>
        <w:rPr>
          <w:rFonts w:ascii="微軟正黑體" w:eastAsia="微軟正黑體" w:hAnsi="微軟正黑體"/>
          <w:sz w:val="32"/>
          <w:szCs w:val="32"/>
        </w:rPr>
      </w:pPr>
      <w:r>
        <w:rPr>
          <w:rFonts w:ascii="微軟正黑體" w:eastAsia="微軟正黑體" w:hAnsi="微軟正黑體" w:hint="eastAsia"/>
          <w:sz w:val="32"/>
          <w:szCs w:val="32"/>
        </w:rPr>
        <w:t>今年國家公園</w:t>
      </w:r>
      <w:r w:rsidR="00443FE2" w:rsidRPr="00212E20">
        <w:rPr>
          <w:rFonts w:ascii="微軟正黑體" w:eastAsia="微軟正黑體" w:hAnsi="微軟正黑體" w:hint="eastAsia"/>
          <w:sz w:val="32"/>
          <w:szCs w:val="32"/>
        </w:rPr>
        <w:t>電影節</w:t>
      </w:r>
      <w:r>
        <w:rPr>
          <w:rFonts w:ascii="微軟正黑體" w:eastAsia="微軟正黑體" w:hAnsi="微軟正黑體" w:hint="eastAsia"/>
          <w:sz w:val="32"/>
          <w:szCs w:val="32"/>
        </w:rPr>
        <w:t>聯合推出106場影展活動，</w:t>
      </w:r>
      <w:r w:rsidR="00443FE2" w:rsidRPr="00212E20">
        <w:rPr>
          <w:rFonts w:ascii="微軟正黑體" w:eastAsia="微軟正黑體" w:hAnsi="微軟正黑體" w:hint="eastAsia"/>
          <w:sz w:val="32"/>
          <w:szCs w:val="32"/>
        </w:rPr>
        <w:t>分為營建署主展及各管理(籌備)處(站)二部分</w:t>
      </w:r>
      <w:r>
        <w:rPr>
          <w:rFonts w:ascii="微軟正黑體" w:eastAsia="微軟正黑體" w:hAnsi="微軟正黑體" w:hint="eastAsia"/>
          <w:sz w:val="32"/>
          <w:szCs w:val="32"/>
        </w:rPr>
        <w:t>。</w:t>
      </w:r>
      <w:proofErr w:type="gramStart"/>
      <w:r w:rsidR="002826AB" w:rsidRPr="00212E20">
        <w:rPr>
          <w:rFonts w:ascii="微軟正黑體" w:eastAsia="微軟正黑體" w:hAnsi="微軟正黑體" w:hint="eastAsia"/>
          <w:sz w:val="32"/>
          <w:szCs w:val="32"/>
        </w:rPr>
        <w:t>主展</w:t>
      </w:r>
      <w:r w:rsidR="00876BC1" w:rsidRPr="00212E20">
        <w:rPr>
          <w:rFonts w:ascii="微軟正黑體" w:eastAsia="微軟正黑體" w:hAnsi="微軟正黑體" w:hint="eastAsia"/>
          <w:sz w:val="32"/>
          <w:szCs w:val="32"/>
        </w:rPr>
        <w:t>將</w:t>
      </w:r>
      <w:proofErr w:type="gramEnd"/>
      <w:r w:rsidR="00850CDB" w:rsidRPr="00212E20">
        <w:rPr>
          <w:rFonts w:ascii="微軟正黑體" w:eastAsia="微軟正黑體" w:hAnsi="微軟正黑體" w:hint="eastAsia"/>
          <w:sz w:val="32"/>
          <w:szCs w:val="32"/>
        </w:rPr>
        <w:t>推出</w:t>
      </w:r>
      <w:r w:rsidR="00F45BA0">
        <w:rPr>
          <w:rFonts w:ascii="微軟正黑體" w:eastAsia="微軟正黑體" w:hAnsi="微軟正黑體" w:hint="eastAsia"/>
          <w:sz w:val="32"/>
          <w:szCs w:val="32"/>
        </w:rPr>
        <w:t>7場次</w:t>
      </w:r>
      <w:r w:rsidR="00D2775C" w:rsidRPr="00212E20">
        <w:rPr>
          <w:rFonts w:ascii="微軟正黑體" w:eastAsia="微軟正黑體" w:hAnsi="微軟正黑體" w:hint="eastAsia"/>
          <w:sz w:val="32"/>
          <w:szCs w:val="32"/>
        </w:rPr>
        <w:t>10</w:t>
      </w:r>
      <w:r w:rsidR="00850CDB" w:rsidRPr="00212E20">
        <w:rPr>
          <w:rFonts w:ascii="微軟正黑體" w:eastAsia="微軟正黑體" w:hAnsi="微軟正黑體" w:hint="eastAsia"/>
          <w:sz w:val="32"/>
          <w:szCs w:val="32"/>
        </w:rPr>
        <w:t>部超精彩</w:t>
      </w:r>
      <w:r w:rsidR="00D52F40" w:rsidRPr="00212E20">
        <w:rPr>
          <w:rFonts w:ascii="微軟正黑體" w:eastAsia="微軟正黑體" w:hAnsi="微軟正黑體" w:hint="eastAsia"/>
          <w:sz w:val="32"/>
          <w:szCs w:val="32"/>
        </w:rPr>
        <w:t>及</w:t>
      </w:r>
      <w:r w:rsidR="00FB1E4F" w:rsidRPr="00212E20">
        <w:rPr>
          <w:rFonts w:ascii="微軟正黑體" w:eastAsia="微軟正黑體" w:hAnsi="微軟正黑體" w:hint="eastAsia"/>
          <w:sz w:val="32"/>
          <w:szCs w:val="32"/>
        </w:rPr>
        <w:t>國際影展大獎得主</w:t>
      </w:r>
      <w:r w:rsidR="00CC6CA0" w:rsidRPr="00212E20">
        <w:rPr>
          <w:rFonts w:ascii="微軟正黑體" w:eastAsia="微軟正黑體" w:hAnsi="微軟正黑體" w:hint="eastAsia"/>
          <w:sz w:val="32"/>
          <w:szCs w:val="32"/>
        </w:rPr>
        <w:t>導演</w:t>
      </w:r>
      <w:r w:rsidR="00F45BA0">
        <w:rPr>
          <w:rFonts w:ascii="微軟正黑體" w:eastAsia="微軟正黑體" w:hAnsi="微軟正黑體" w:hint="eastAsia"/>
          <w:sz w:val="32"/>
          <w:szCs w:val="32"/>
        </w:rPr>
        <w:t>的</w:t>
      </w:r>
      <w:r w:rsidR="00850CDB" w:rsidRPr="00212E20">
        <w:rPr>
          <w:rFonts w:ascii="微軟正黑體" w:eastAsia="微軟正黑體" w:hAnsi="微軟正黑體" w:hint="eastAsia"/>
          <w:sz w:val="32"/>
          <w:szCs w:val="32"/>
        </w:rPr>
        <w:t>生態</w:t>
      </w:r>
      <w:r w:rsidR="0073360E" w:rsidRPr="00212E20">
        <w:rPr>
          <w:rFonts w:ascii="微軟正黑體" w:eastAsia="微軟正黑體" w:hAnsi="微軟正黑體" w:hint="eastAsia"/>
          <w:sz w:val="32"/>
          <w:szCs w:val="32"/>
        </w:rPr>
        <w:t>及人文</w:t>
      </w:r>
      <w:proofErr w:type="gramStart"/>
      <w:r w:rsidR="00850CDB" w:rsidRPr="00212E20">
        <w:rPr>
          <w:rFonts w:ascii="微軟正黑體" w:eastAsia="微軟正黑體" w:hAnsi="微軟正黑體" w:hint="eastAsia"/>
          <w:sz w:val="32"/>
          <w:szCs w:val="32"/>
        </w:rPr>
        <w:t>鉅</w:t>
      </w:r>
      <w:proofErr w:type="gramEnd"/>
      <w:r w:rsidR="00850CDB" w:rsidRPr="00212E20">
        <w:rPr>
          <w:rFonts w:ascii="微軟正黑體" w:eastAsia="微軟正黑體" w:hAnsi="微軟正黑體" w:hint="eastAsia"/>
          <w:sz w:val="32"/>
          <w:szCs w:val="32"/>
        </w:rPr>
        <w:t>片，</w:t>
      </w:r>
      <w:r w:rsidR="00263EFC" w:rsidRPr="00212E20">
        <w:rPr>
          <w:rFonts w:ascii="微軟正黑體" w:eastAsia="微軟正黑體" w:hAnsi="微軟正黑體" w:hint="eastAsia"/>
          <w:sz w:val="32"/>
          <w:szCs w:val="32"/>
        </w:rPr>
        <w:t>帶</w:t>
      </w:r>
      <w:r w:rsidR="005A495D" w:rsidRPr="00212E20">
        <w:rPr>
          <w:rFonts w:ascii="微軟正黑體" w:eastAsia="微軟正黑體" w:hAnsi="微軟正黑體" w:hint="eastAsia"/>
          <w:sz w:val="32"/>
          <w:szCs w:val="32"/>
        </w:rPr>
        <w:t>您上山下海</w:t>
      </w:r>
      <w:r w:rsidR="00263EFC" w:rsidRPr="00212E20">
        <w:rPr>
          <w:rFonts w:ascii="微軟正黑體" w:eastAsia="微軟正黑體" w:hAnsi="微軟正黑體" w:hint="eastAsia"/>
          <w:sz w:val="32"/>
          <w:szCs w:val="32"/>
        </w:rPr>
        <w:t>從</w:t>
      </w:r>
      <w:r w:rsidR="007213D0">
        <w:rPr>
          <w:rFonts w:ascii="微軟正黑體" w:eastAsia="微軟正黑體" w:hAnsi="微軟正黑體" w:hint="eastAsia"/>
          <w:sz w:val="32"/>
          <w:szCs w:val="32"/>
        </w:rPr>
        <w:t>臺灣</w:t>
      </w:r>
      <w:r w:rsidR="003041CA" w:rsidRPr="00212E20">
        <w:rPr>
          <w:rFonts w:ascii="微軟正黑體" w:eastAsia="微軟正黑體" w:hAnsi="微軟正黑體" w:hint="eastAsia"/>
          <w:sz w:val="32"/>
          <w:szCs w:val="32"/>
        </w:rPr>
        <w:t>最美的脊</w:t>
      </w:r>
      <w:proofErr w:type="gramStart"/>
      <w:r w:rsidR="003041CA" w:rsidRPr="00212E20">
        <w:rPr>
          <w:rFonts w:ascii="微軟正黑體" w:eastAsia="微軟正黑體" w:hAnsi="微軟正黑體" w:hint="eastAsia"/>
          <w:sz w:val="32"/>
          <w:szCs w:val="32"/>
        </w:rPr>
        <w:t>樑</w:t>
      </w:r>
      <w:proofErr w:type="gramEnd"/>
      <w:r w:rsidR="003041CA" w:rsidRPr="00212E20">
        <w:rPr>
          <w:rFonts w:ascii="微軟正黑體" w:eastAsia="微軟正黑體" w:hAnsi="微軟正黑體" w:hint="eastAsia"/>
          <w:sz w:val="32"/>
          <w:szCs w:val="32"/>
        </w:rPr>
        <w:t>山脈</w:t>
      </w:r>
      <w:r w:rsidR="005A495D" w:rsidRPr="00212E20">
        <w:rPr>
          <w:rFonts w:ascii="微軟正黑體" w:eastAsia="微軟正黑體" w:hAnsi="微軟正黑體" w:hint="eastAsia"/>
          <w:sz w:val="32"/>
          <w:szCs w:val="32"/>
        </w:rPr>
        <w:t>、</w:t>
      </w:r>
      <w:r w:rsidR="003041CA" w:rsidRPr="00212E20">
        <w:rPr>
          <w:rFonts w:ascii="微軟正黑體" w:eastAsia="微軟正黑體" w:hAnsi="微軟正黑體" w:hint="eastAsia"/>
          <w:sz w:val="32"/>
          <w:szCs w:val="32"/>
        </w:rPr>
        <w:t>平原、海岸、島嶼</w:t>
      </w:r>
      <w:proofErr w:type="gramStart"/>
      <w:r w:rsidR="003041CA" w:rsidRPr="00212E20">
        <w:rPr>
          <w:rFonts w:ascii="微軟正黑體" w:eastAsia="微軟正黑體" w:hAnsi="微軟正黑體" w:hint="eastAsia"/>
          <w:sz w:val="32"/>
          <w:szCs w:val="32"/>
        </w:rPr>
        <w:t>一</w:t>
      </w:r>
      <w:proofErr w:type="gramEnd"/>
      <w:r w:rsidR="003041CA" w:rsidRPr="00212E20">
        <w:rPr>
          <w:rFonts w:ascii="微軟正黑體" w:eastAsia="微軟正黑體" w:hAnsi="微軟正黑體" w:hint="eastAsia"/>
          <w:sz w:val="32"/>
          <w:szCs w:val="32"/>
        </w:rPr>
        <w:t>直到海洋</w:t>
      </w:r>
      <w:r w:rsidR="005A495D" w:rsidRPr="00212E20">
        <w:rPr>
          <w:rFonts w:ascii="微軟正黑體" w:eastAsia="微軟正黑體" w:hAnsi="微軟正黑體" w:hint="eastAsia"/>
          <w:sz w:val="32"/>
          <w:szCs w:val="32"/>
        </w:rPr>
        <w:t>叢林</w:t>
      </w:r>
      <w:proofErr w:type="gramStart"/>
      <w:r w:rsidR="00263EFC" w:rsidRPr="00212E20">
        <w:rPr>
          <w:rFonts w:ascii="微軟正黑體" w:eastAsia="微軟正黑體" w:hAnsi="微軟正黑體" w:hint="eastAsia"/>
          <w:sz w:val="32"/>
          <w:szCs w:val="32"/>
        </w:rPr>
        <w:t>一</w:t>
      </w:r>
      <w:proofErr w:type="gramEnd"/>
      <w:r w:rsidR="00263EFC" w:rsidRPr="00212E20">
        <w:rPr>
          <w:rFonts w:ascii="微軟正黑體" w:eastAsia="微軟正黑體" w:hAnsi="微軟正黑體" w:hint="eastAsia"/>
          <w:sz w:val="32"/>
          <w:szCs w:val="32"/>
        </w:rPr>
        <w:t>窺</w:t>
      </w:r>
      <w:r w:rsidR="00F45BA0">
        <w:rPr>
          <w:rFonts w:ascii="微軟正黑體" w:eastAsia="微軟正黑體" w:hAnsi="微軟正黑體" w:hint="eastAsia"/>
          <w:sz w:val="32"/>
          <w:szCs w:val="32"/>
        </w:rPr>
        <w:t>平常難以到達的</w:t>
      </w:r>
      <w:r w:rsidR="007213D0">
        <w:rPr>
          <w:rFonts w:ascii="微軟正黑體" w:eastAsia="微軟正黑體" w:hAnsi="微軟正黑體" w:hint="eastAsia"/>
          <w:sz w:val="32"/>
          <w:szCs w:val="32"/>
        </w:rPr>
        <w:t>臺灣</w:t>
      </w:r>
      <w:r w:rsidR="001B23C2" w:rsidRPr="00212E20">
        <w:rPr>
          <w:rFonts w:ascii="微軟正黑體" w:eastAsia="微軟正黑體" w:hAnsi="微軟正黑體" w:hint="eastAsia"/>
          <w:sz w:val="32"/>
          <w:szCs w:val="32"/>
        </w:rPr>
        <w:t>秘境</w:t>
      </w:r>
      <w:r w:rsidR="00263EFC" w:rsidRPr="00212E20">
        <w:rPr>
          <w:rFonts w:ascii="微軟正黑體" w:eastAsia="微軟正黑體" w:hAnsi="微軟正黑體" w:hint="eastAsia"/>
          <w:sz w:val="32"/>
          <w:szCs w:val="32"/>
        </w:rPr>
        <w:t>之美</w:t>
      </w:r>
      <w:r w:rsidR="001B23C2" w:rsidRPr="00212E20">
        <w:rPr>
          <w:rFonts w:ascii="微軟正黑體" w:eastAsia="微軟正黑體" w:hAnsi="微軟正黑體" w:hint="eastAsia"/>
          <w:sz w:val="32"/>
          <w:szCs w:val="32"/>
        </w:rPr>
        <w:t>，</w:t>
      </w:r>
      <w:r w:rsidR="00850CDB" w:rsidRPr="00212E20">
        <w:rPr>
          <w:rFonts w:ascii="微軟正黑體" w:eastAsia="微軟正黑體" w:hAnsi="微軟正黑體" w:hint="eastAsia"/>
          <w:sz w:val="32"/>
          <w:szCs w:val="32"/>
        </w:rPr>
        <w:t>特別邀請</w:t>
      </w:r>
      <w:r w:rsidR="009D0871" w:rsidRPr="00212E20">
        <w:rPr>
          <w:rFonts w:ascii="微軟正黑體" w:eastAsia="微軟正黑體" w:hAnsi="微軟正黑體" w:hint="eastAsia"/>
          <w:sz w:val="32"/>
          <w:szCs w:val="32"/>
        </w:rPr>
        <w:t>名</w:t>
      </w:r>
      <w:r w:rsidR="00263EFC" w:rsidRPr="00212E20">
        <w:rPr>
          <w:rFonts w:ascii="微軟正黑體" w:eastAsia="微軟正黑體" w:hAnsi="微軟正黑體" w:hint="eastAsia"/>
          <w:sz w:val="32"/>
          <w:szCs w:val="32"/>
        </w:rPr>
        <w:t>導演</w:t>
      </w:r>
      <w:r w:rsidR="003041CA" w:rsidRPr="00212E20">
        <w:rPr>
          <w:rFonts w:ascii="微軟正黑體" w:eastAsia="微軟正黑體" w:hAnsi="微軟正黑體" w:hint="eastAsia"/>
          <w:sz w:val="32"/>
          <w:szCs w:val="32"/>
        </w:rPr>
        <w:t>廖東坤</w:t>
      </w:r>
      <w:r w:rsidR="00850CDB" w:rsidRPr="00212E20">
        <w:rPr>
          <w:rFonts w:ascii="微軟正黑體" w:eastAsia="微軟正黑體" w:hAnsi="微軟正黑體" w:hint="eastAsia"/>
          <w:sz w:val="32"/>
          <w:szCs w:val="32"/>
        </w:rPr>
        <w:t>、</w:t>
      </w:r>
      <w:r w:rsidR="009D0871" w:rsidRPr="00212E20">
        <w:rPr>
          <w:rFonts w:ascii="微軟正黑體" w:eastAsia="微軟正黑體" w:hAnsi="微軟正黑體" w:hint="eastAsia"/>
          <w:sz w:val="32"/>
          <w:szCs w:val="32"/>
        </w:rPr>
        <w:t>梁皆得、</w:t>
      </w:r>
      <w:r w:rsidR="00CC6CA0" w:rsidRPr="00212E20">
        <w:rPr>
          <w:rFonts w:ascii="微軟正黑體" w:eastAsia="微軟正黑體" w:hAnsi="微軟正黑體" w:hint="eastAsia"/>
          <w:sz w:val="32"/>
          <w:szCs w:val="32"/>
        </w:rPr>
        <w:t>陳進發、</w:t>
      </w:r>
      <w:r w:rsidR="00D52F40" w:rsidRPr="00212E20">
        <w:rPr>
          <w:rFonts w:ascii="微軟正黑體" w:eastAsia="微軟正黑體" w:hAnsi="微軟正黑體" w:hint="eastAsia"/>
          <w:sz w:val="32"/>
          <w:szCs w:val="32"/>
        </w:rPr>
        <w:t>楊湘文、劉思沂等五</w:t>
      </w:r>
      <w:r w:rsidR="003041CA" w:rsidRPr="00212E20">
        <w:rPr>
          <w:rFonts w:ascii="微軟正黑體" w:eastAsia="微軟正黑體" w:hAnsi="微軟正黑體" w:hint="eastAsia"/>
          <w:sz w:val="32"/>
          <w:szCs w:val="32"/>
        </w:rPr>
        <w:t>位大導演親臨現場</w:t>
      </w:r>
      <w:r w:rsidR="00D52F40" w:rsidRPr="00212E20">
        <w:rPr>
          <w:rFonts w:ascii="微軟正黑體" w:eastAsia="微軟正黑體" w:hAnsi="微軟正黑體" w:hint="eastAsia"/>
          <w:sz w:val="32"/>
          <w:szCs w:val="32"/>
        </w:rPr>
        <w:t>，</w:t>
      </w:r>
      <w:r w:rsidR="003041CA" w:rsidRPr="00212E20">
        <w:rPr>
          <w:rFonts w:ascii="微軟正黑體" w:eastAsia="微軟正黑體" w:hAnsi="微軟正黑體" w:hint="eastAsia"/>
          <w:sz w:val="32"/>
          <w:szCs w:val="32"/>
        </w:rPr>
        <w:t>講述不為人知的私房</w:t>
      </w:r>
      <w:r w:rsidR="00850CDB" w:rsidRPr="00212E20">
        <w:rPr>
          <w:rFonts w:ascii="微軟正黑體" w:eastAsia="微軟正黑體" w:hAnsi="微軟正黑體" w:hint="eastAsia"/>
          <w:sz w:val="32"/>
          <w:szCs w:val="32"/>
        </w:rPr>
        <w:t>拍攝</w:t>
      </w:r>
      <w:r w:rsidR="001B23C2" w:rsidRPr="00212E20">
        <w:rPr>
          <w:rFonts w:ascii="微軟正黑體" w:eastAsia="微軟正黑體" w:hAnsi="微軟正黑體" w:hint="eastAsia"/>
          <w:sz w:val="32"/>
          <w:szCs w:val="32"/>
        </w:rPr>
        <w:t>秘辛</w:t>
      </w:r>
      <w:r w:rsidR="00850CDB" w:rsidRPr="00212E20">
        <w:rPr>
          <w:rFonts w:ascii="微軟正黑體" w:eastAsia="微軟正黑體" w:hAnsi="微軟正黑體" w:hint="eastAsia"/>
          <w:sz w:val="32"/>
          <w:szCs w:val="32"/>
        </w:rPr>
        <w:t>，</w:t>
      </w:r>
      <w:r w:rsidR="003041CA" w:rsidRPr="00212E20">
        <w:rPr>
          <w:rFonts w:ascii="微軟正黑體" w:eastAsia="微軟正黑體" w:hAnsi="微軟正黑體" w:hint="eastAsia"/>
          <w:sz w:val="32"/>
          <w:szCs w:val="32"/>
        </w:rPr>
        <w:t>以及攝影期間的</w:t>
      </w:r>
      <w:r w:rsidR="00850CDB" w:rsidRPr="00212E20">
        <w:rPr>
          <w:rFonts w:ascii="微軟正黑體" w:eastAsia="微軟正黑體" w:hAnsi="微軟正黑體" w:hint="eastAsia"/>
          <w:sz w:val="32"/>
          <w:szCs w:val="32"/>
        </w:rPr>
        <w:t>各樣</w:t>
      </w:r>
      <w:r w:rsidR="00C16991">
        <w:rPr>
          <w:rFonts w:ascii="微軟正黑體" w:eastAsia="微軟正黑體" w:hAnsi="微軟正黑體" w:hint="eastAsia"/>
          <w:sz w:val="32"/>
          <w:szCs w:val="32"/>
        </w:rPr>
        <w:t>精采及</w:t>
      </w:r>
      <w:r w:rsidR="00850CDB" w:rsidRPr="00212E20">
        <w:rPr>
          <w:rFonts w:ascii="微軟正黑體" w:eastAsia="微軟正黑體" w:hAnsi="微軟正黑體" w:hint="eastAsia"/>
          <w:sz w:val="32"/>
          <w:szCs w:val="32"/>
        </w:rPr>
        <w:t>感人的拍攝</w:t>
      </w:r>
      <w:r w:rsidR="003041CA" w:rsidRPr="00212E20">
        <w:rPr>
          <w:rFonts w:ascii="微軟正黑體" w:eastAsia="微軟正黑體" w:hAnsi="微軟正黑體" w:hint="eastAsia"/>
          <w:sz w:val="32"/>
          <w:szCs w:val="32"/>
        </w:rPr>
        <w:t>歷程</w:t>
      </w:r>
      <w:r w:rsidR="00263EFC" w:rsidRPr="00212E20">
        <w:rPr>
          <w:rFonts w:ascii="微軟正黑體" w:eastAsia="微軟正黑體" w:hAnsi="微軟正黑體" w:hint="eastAsia"/>
          <w:sz w:val="32"/>
          <w:szCs w:val="32"/>
        </w:rPr>
        <w:t>。</w:t>
      </w:r>
      <w:r w:rsidR="002826AB" w:rsidRPr="00212E20">
        <w:rPr>
          <w:rFonts w:ascii="微軟正黑體" w:eastAsia="微軟正黑體" w:hAnsi="微軟正黑體" w:hint="eastAsia"/>
          <w:sz w:val="32"/>
          <w:szCs w:val="32"/>
        </w:rPr>
        <w:t>各國家公園(籌備)處(站)也將推出代表性作品</w:t>
      </w:r>
      <w:r w:rsidR="00443FE2" w:rsidRPr="00212E20">
        <w:rPr>
          <w:rFonts w:ascii="微軟正黑體" w:eastAsia="微軟正黑體" w:hAnsi="微軟正黑體" w:hint="eastAsia"/>
          <w:sz w:val="32"/>
          <w:szCs w:val="32"/>
        </w:rPr>
        <w:t>及聯合影展</w:t>
      </w:r>
      <w:r>
        <w:rPr>
          <w:rFonts w:ascii="微軟正黑體" w:eastAsia="微軟正黑體" w:hAnsi="微軟正黑體" w:hint="eastAsia"/>
          <w:sz w:val="32"/>
          <w:szCs w:val="32"/>
        </w:rPr>
        <w:t>99場</w:t>
      </w:r>
      <w:r w:rsidR="002826AB" w:rsidRPr="00212E20">
        <w:rPr>
          <w:rFonts w:ascii="微軟正黑體" w:eastAsia="微軟正黑體" w:hAnsi="微軟正黑體" w:hint="eastAsia"/>
          <w:sz w:val="32"/>
          <w:szCs w:val="32"/>
        </w:rPr>
        <w:t>，</w:t>
      </w:r>
      <w:r w:rsidR="007C280B" w:rsidRPr="00212E20">
        <w:rPr>
          <w:rFonts w:ascii="微軟正黑體" w:eastAsia="微軟正黑體" w:hAnsi="微軟正黑體" w:hint="eastAsia"/>
          <w:sz w:val="32"/>
          <w:szCs w:val="32"/>
        </w:rPr>
        <w:t>活動</w:t>
      </w:r>
      <w:r w:rsidR="00263EFC" w:rsidRPr="00212E20">
        <w:rPr>
          <w:rFonts w:ascii="微軟正黑體" w:eastAsia="微軟正黑體" w:hAnsi="微軟正黑體" w:hint="eastAsia"/>
          <w:sz w:val="32"/>
          <w:szCs w:val="32"/>
        </w:rPr>
        <w:t>全程</w:t>
      </w:r>
      <w:r w:rsidR="007C280B" w:rsidRPr="00212E20">
        <w:rPr>
          <w:rFonts w:ascii="微軟正黑體" w:eastAsia="微軟正黑體" w:hAnsi="微軟正黑體" w:hint="eastAsia"/>
          <w:sz w:val="32"/>
          <w:szCs w:val="32"/>
        </w:rPr>
        <w:t>免費，</w:t>
      </w:r>
      <w:r w:rsidR="00263EFC" w:rsidRPr="00212E20">
        <w:rPr>
          <w:rFonts w:ascii="微軟正黑體" w:eastAsia="微軟正黑體" w:hAnsi="微軟正黑體" w:hint="eastAsia"/>
          <w:sz w:val="32"/>
          <w:szCs w:val="32"/>
        </w:rPr>
        <w:t>出席者</w:t>
      </w:r>
      <w:r w:rsidR="00375508" w:rsidRPr="00212E20">
        <w:rPr>
          <w:rFonts w:ascii="微軟正黑體" w:eastAsia="微軟正黑體" w:hAnsi="微軟正黑體" w:hint="eastAsia"/>
          <w:sz w:val="32"/>
          <w:szCs w:val="32"/>
        </w:rPr>
        <w:t>並</w:t>
      </w:r>
      <w:r w:rsidR="00263EFC" w:rsidRPr="00212E20">
        <w:rPr>
          <w:rFonts w:ascii="微軟正黑體" w:eastAsia="微軟正黑體" w:hAnsi="微軟正黑體" w:hint="eastAsia"/>
          <w:sz w:val="32"/>
          <w:szCs w:val="32"/>
        </w:rPr>
        <w:t>可獲得</w:t>
      </w:r>
      <w:r w:rsidR="00375508" w:rsidRPr="00212E20">
        <w:rPr>
          <w:rFonts w:ascii="微軟正黑體" w:eastAsia="微軟正黑體" w:hAnsi="微軟正黑體" w:hint="eastAsia"/>
          <w:sz w:val="32"/>
          <w:szCs w:val="32"/>
        </w:rPr>
        <w:t>贈送該場次的DVD及</w:t>
      </w:r>
      <w:r w:rsidR="009D0871" w:rsidRPr="00212E20">
        <w:rPr>
          <w:rFonts w:ascii="微軟正黑體" w:eastAsia="微軟正黑體" w:hAnsi="微軟正黑體" w:hint="eastAsia"/>
          <w:sz w:val="32"/>
          <w:szCs w:val="32"/>
        </w:rPr>
        <w:t>限量</w:t>
      </w:r>
      <w:r w:rsidR="001B108C">
        <w:rPr>
          <w:rFonts w:ascii="微軟正黑體" w:eastAsia="微軟正黑體" w:hAnsi="微軟正黑體" w:hint="eastAsia"/>
          <w:sz w:val="32"/>
          <w:szCs w:val="32"/>
        </w:rPr>
        <w:t>版</w:t>
      </w:r>
      <w:r>
        <w:rPr>
          <w:rFonts w:ascii="微軟正黑體" w:eastAsia="微軟正黑體" w:hAnsi="微軟正黑體" w:hint="eastAsia"/>
          <w:sz w:val="32"/>
          <w:szCs w:val="32"/>
        </w:rPr>
        <w:t>3D</w:t>
      </w:r>
      <w:r w:rsidR="009D0871" w:rsidRPr="00212E20">
        <w:rPr>
          <w:rFonts w:ascii="微軟正黑體" w:eastAsia="微軟正黑體" w:hAnsi="微軟正黑體" w:hint="eastAsia"/>
          <w:sz w:val="32"/>
          <w:szCs w:val="32"/>
        </w:rPr>
        <w:t>影展</w:t>
      </w:r>
      <w:r w:rsidR="00375508" w:rsidRPr="00212E20">
        <w:rPr>
          <w:rFonts w:ascii="微軟正黑體" w:eastAsia="微軟正黑體" w:hAnsi="微軟正黑體" w:hint="eastAsia"/>
          <w:sz w:val="32"/>
          <w:szCs w:val="32"/>
        </w:rPr>
        <w:t>紀念品，</w:t>
      </w:r>
      <w:r w:rsidR="00263EFC" w:rsidRPr="00212E20">
        <w:rPr>
          <w:rFonts w:ascii="微軟正黑體" w:eastAsia="微軟正黑體" w:hAnsi="微軟正黑體" w:hint="eastAsia"/>
          <w:sz w:val="32"/>
          <w:szCs w:val="32"/>
        </w:rPr>
        <w:t>機會難得，</w:t>
      </w:r>
      <w:r w:rsidR="007C280B" w:rsidRPr="00212E20">
        <w:rPr>
          <w:rFonts w:ascii="微軟正黑體" w:eastAsia="微軟正黑體" w:hAnsi="微軟正黑體" w:hint="eastAsia"/>
          <w:sz w:val="32"/>
          <w:szCs w:val="32"/>
        </w:rPr>
        <w:t>歡迎</w:t>
      </w:r>
      <w:r w:rsidR="004D0395">
        <w:rPr>
          <w:rFonts w:ascii="微軟正黑體" w:eastAsia="微軟正黑體" w:hAnsi="微軟正黑體" w:hint="eastAsia"/>
          <w:sz w:val="32"/>
          <w:szCs w:val="32"/>
        </w:rPr>
        <w:t>報名</w:t>
      </w:r>
      <w:r w:rsidR="007C280B" w:rsidRPr="00212E20">
        <w:rPr>
          <w:rFonts w:ascii="微軟正黑體" w:eastAsia="微軟正黑體" w:hAnsi="微軟正黑體" w:hint="eastAsia"/>
          <w:sz w:val="32"/>
          <w:szCs w:val="32"/>
        </w:rPr>
        <w:t>、親子蒞臨同歡。</w:t>
      </w:r>
    </w:p>
    <w:p w:rsidR="0073360E" w:rsidRPr="00D05CBE" w:rsidRDefault="00C16991" w:rsidP="00D05CBE">
      <w:pPr>
        <w:widowControl/>
        <w:shd w:val="clear" w:color="auto" w:fill="FFFFFF"/>
        <w:spacing w:beforeLines="50" w:before="180" w:line="440" w:lineRule="exact"/>
        <w:ind w:leftChars="-2" w:left="-5" w:rightChars="531" w:right="1274" w:firstLineChars="82" w:firstLine="328"/>
        <w:rPr>
          <w:rFonts w:ascii="華康閃亮體(P)" w:eastAsia="華康閃亮體(P)" w:hAnsi="標楷體"/>
          <w:color w:val="C00000"/>
          <w:sz w:val="40"/>
          <w:szCs w:val="40"/>
        </w:rPr>
      </w:pPr>
      <w:r>
        <w:rPr>
          <w:rFonts w:ascii="華康閃亮體(P)" w:eastAsia="華康閃亮體(P)" w:hAnsi="標楷體"/>
          <w:noProof/>
          <w:color w:val="C00000"/>
          <w:sz w:val="40"/>
          <w:szCs w:val="40"/>
        </w:rPr>
        <w:drawing>
          <wp:anchor distT="0" distB="0" distL="114300" distR="114300" simplePos="0" relativeHeight="251788288" behindDoc="0" locked="0" layoutInCell="1" allowOverlap="1">
            <wp:simplePos x="0" y="0"/>
            <wp:positionH relativeFrom="column">
              <wp:posOffset>5141595</wp:posOffset>
            </wp:positionH>
            <wp:positionV relativeFrom="paragraph">
              <wp:posOffset>197485</wp:posOffset>
            </wp:positionV>
            <wp:extent cx="1152525" cy="1152525"/>
            <wp:effectExtent l="0" t="0" r="9525" b="9525"/>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152525" cy="1152525"/>
                    </a:xfrm>
                    <a:prstGeom prst="rect">
                      <a:avLst/>
                    </a:prstGeom>
                    <a:noFill/>
                  </pic:spPr>
                </pic:pic>
              </a:graphicData>
            </a:graphic>
            <wp14:sizeRelH relativeFrom="page">
              <wp14:pctWidth>0</wp14:pctWidth>
            </wp14:sizeRelH>
            <wp14:sizeRelV relativeFrom="page">
              <wp14:pctHeight>0</wp14:pctHeight>
            </wp14:sizeRelV>
          </wp:anchor>
        </w:drawing>
      </w:r>
      <w:r w:rsidR="00876BC1" w:rsidRPr="00D05CBE">
        <w:rPr>
          <w:rFonts w:ascii="華康閃亮體(P)" w:eastAsia="華康閃亮體(P)" w:hAnsi="標楷體" w:hint="eastAsia"/>
          <w:color w:val="C00000"/>
          <w:sz w:val="40"/>
          <w:szCs w:val="40"/>
        </w:rPr>
        <w:t>播放場次</w:t>
      </w:r>
    </w:p>
    <w:p w:rsidR="00343EB0" w:rsidRPr="00F45BA0" w:rsidRDefault="00BF4BB7" w:rsidP="00644209">
      <w:pPr>
        <w:pStyle w:val="ad"/>
        <w:widowControl/>
        <w:numPr>
          <w:ilvl w:val="0"/>
          <w:numId w:val="6"/>
        </w:numPr>
        <w:shd w:val="clear" w:color="auto" w:fill="FFFFFF"/>
        <w:spacing w:beforeLines="50" w:before="180" w:line="440" w:lineRule="exact"/>
        <w:ind w:leftChars="0" w:left="756" w:rightChars="531" w:right="1274" w:hanging="350"/>
        <w:rPr>
          <w:rFonts w:ascii="微軟正黑體" w:eastAsia="微軟正黑體" w:hAnsi="微軟正黑體"/>
          <w:color w:val="2E74B5" w:themeColor="accent1" w:themeShade="BF"/>
          <w:sz w:val="32"/>
          <w:szCs w:val="32"/>
        </w:rPr>
      </w:pPr>
      <w:r>
        <w:rPr>
          <w:rFonts w:ascii="微軟正黑體" w:eastAsia="微軟正黑體" w:hAnsi="微軟正黑體" w:hint="eastAsia"/>
          <w:color w:val="2E74B5" w:themeColor="accent1" w:themeShade="BF"/>
          <w:sz w:val="32"/>
          <w:szCs w:val="32"/>
        </w:rPr>
        <w:t>國立</w:t>
      </w:r>
      <w:r w:rsidR="007213D0">
        <w:rPr>
          <w:rFonts w:ascii="微軟正黑體" w:eastAsia="微軟正黑體" w:hAnsi="微軟正黑體" w:hint="eastAsia"/>
          <w:color w:val="2E74B5" w:themeColor="accent1" w:themeShade="BF"/>
          <w:sz w:val="32"/>
          <w:szCs w:val="32"/>
        </w:rPr>
        <w:t>臺灣</w:t>
      </w:r>
      <w:r w:rsidR="0073360E" w:rsidRPr="00F45BA0">
        <w:rPr>
          <w:rFonts w:ascii="微軟正黑體" w:eastAsia="微軟正黑體" w:hAnsi="微軟正黑體" w:hint="eastAsia"/>
          <w:color w:val="2E74B5" w:themeColor="accent1" w:themeShade="BF"/>
          <w:sz w:val="32"/>
          <w:szCs w:val="32"/>
        </w:rPr>
        <w:t>博物館</w:t>
      </w:r>
      <w:r w:rsidR="00F80299" w:rsidRPr="00F45BA0">
        <w:rPr>
          <w:rFonts w:ascii="微軟正黑體" w:eastAsia="微軟正黑體" w:hAnsi="微軟正黑體" w:hint="eastAsia"/>
          <w:color w:val="2E74B5" w:themeColor="accent1" w:themeShade="BF"/>
          <w:sz w:val="32"/>
          <w:szCs w:val="32"/>
        </w:rPr>
        <w:t>土銀展示館</w:t>
      </w:r>
      <w:r w:rsidR="00D12753" w:rsidRPr="00F45BA0">
        <w:rPr>
          <w:rFonts w:ascii="微軟正黑體" w:eastAsia="微軟正黑體" w:hAnsi="微軟正黑體" w:hint="eastAsia"/>
          <w:color w:val="2E74B5" w:themeColor="accent1" w:themeShade="BF"/>
          <w:sz w:val="32"/>
          <w:szCs w:val="32"/>
        </w:rPr>
        <w:t>4</w:t>
      </w:r>
      <w:r w:rsidR="009D0871" w:rsidRPr="00F45BA0">
        <w:rPr>
          <w:rFonts w:ascii="微軟正黑體" w:eastAsia="微軟正黑體" w:hAnsi="微軟正黑體" w:hint="eastAsia"/>
          <w:color w:val="2E74B5" w:themeColor="accent1" w:themeShade="BF"/>
          <w:sz w:val="32"/>
          <w:szCs w:val="32"/>
        </w:rPr>
        <w:t>場次</w:t>
      </w:r>
    </w:p>
    <w:p w:rsidR="00F80299" w:rsidRPr="00F45BA0" w:rsidRDefault="00BF4BB7" w:rsidP="00644209">
      <w:pPr>
        <w:pStyle w:val="ad"/>
        <w:widowControl/>
        <w:shd w:val="clear" w:color="auto" w:fill="FFFFFF"/>
        <w:adjustRightInd w:val="0"/>
        <w:snapToGrid w:val="0"/>
        <w:spacing w:line="440" w:lineRule="exact"/>
        <w:ind w:leftChars="0" w:left="1752" w:rightChars="531" w:right="1274" w:hanging="996"/>
        <w:rPr>
          <w:rFonts w:ascii="微軟正黑體" w:eastAsia="微軟正黑體" w:hAnsi="微軟正黑體"/>
          <w:color w:val="2E74B5" w:themeColor="accent1" w:themeShade="BF"/>
          <w:sz w:val="32"/>
          <w:szCs w:val="32"/>
        </w:rPr>
      </w:pPr>
      <w:r>
        <w:rPr>
          <w:rFonts w:ascii="微軟正黑體" w:eastAsia="微軟正黑體" w:hAnsi="微軟正黑體" w:hint="eastAsia"/>
          <w:color w:val="2E74B5" w:themeColor="accent1" w:themeShade="BF"/>
          <w:sz w:val="32"/>
          <w:szCs w:val="32"/>
        </w:rPr>
        <w:t>臺北</w:t>
      </w:r>
      <w:r w:rsidR="00D12753" w:rsidRPr="00F45BA0">
        <w:rPr>
          <w:rFonts w:ascii="微軟正黑體" w:eastAsia="微軟正黑體" w:hAnsi="微軟正黑體" w:hint="eastAsia"/>
          <w:color w:val="2E74B5" w:themeColor="accent1" w:themeShade="BF"/>
          <w:sz w:val="32"/>
          <w:szCs w:val="32"/>
        </w:rPr>
        <w:t>市襄陽路25號3樓簡報室</w:t>
      </w:r>
    </w:p>
    <w:p w:rsidR="00343EB0" w:rsidRPr="00F45BA0" w:rsidRDefault="00C16991" w:rsidP="008A23D2">
      <w:pPr>
        <w:widowControl/>
        <w:shd w:val="clear" w:color="auto" w:fill="FFFFFF"/>
        <w:adjustRightInd w:val="0"/>
        <w:snapToGrid w:val="0"/>
        <w:spacing w:beforeLines="50" w:before="180" w:line="400" w:lineRule="exact"/>
        <w:ind w:left="1418"/>
        <w:rPr>
          <w:rFonts w:ascii="微軟正黑體" w:eastAsia="微軟正黑體" w:hAnsi="微軟正黑體"/>
          <w:sz w:val="28"/>
          <w:szCs w:val="28"/>
        </w:rPr>
      </w:pPr>
      <w:r>
        <w:rPr>
          <w:rFonts w:ascii="微軟正黑體" w:eastAsia="微軟正黑體" w:hAnsi="微軟正黑體"/>
          <w:noProof/>
          <w:sz w:val="28"/>
          <w:szCs w:val="28"/>
        </w:rPr>
        <w:drawing>
          <wp:anchor distT="0" distB="0" distL="114300" distR="114300" simplePos="0" relativeHeight="251789312" behindDoc="0" locked="0" layoutInCell="1" allowOverlap="1">
            <wp:simplePos x="0" y="0"/>
            <wp:positionH relativeFrom="column">
              <wp:posOffset>5160645</wp:posOffset>
            </wp:positionH>
            <wp:positionV relativeFrom="paragraph">
              <wp:posOffset>264160</wp:posOffset>
            </wp:positionV>
            <wp:extent cx="1019175" cy="304800"/>
            <wp:effectExtent l="0" t="0" r="9525" b="0"/>
            <wp:wrapSquare wrapText="bothSides"/>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304800"/>
                    </a:xfrm>
                    <a:prstGeom prst="rect">
                      <a:avLst/>
                    </a:prstGeom>
                    <a:noFill/>
                  </pic:spPr>
                </pic:pic>
              </a:graphicData>
            </a:graphic>
          </wp:anchor>
        </w:drawing>
      </w:r>
      <w:r w:rsidR="00D12753" w:rsidRPr="00F45BA0">
        <w:rPr>
          <w:rFonts w:ascii="微軟正黑體" w:eastAsia="微軟正黑體" w:hAnsi="微軟正黑體" w:hint="eastAsia"/>
          <w:sz w:val="28"/>
          <w:szCs w:val="28"/>
        </w:rPr>
        <w:t>6月</w:t>
      </w:r>
      <w:r w:rsidR="00F80299" w:rsidRPr="00F45BA0">
        <w:rPr>
          <w:rFonts w:ascii="微軟正黑體" w:eastAsia="微軟正黑體" w:hAnsi="微軟正黑體" w:hint="eastAsia"/>
          <w:sz w:val="28"/>
          <w:szCs w:val="28"/>
        </w:rPr>
        <w:t>25日(日)</w:t>
      </w:r>
      <w:r w:rsidR="00D12753" w:rsidRPr="00F45BA0">
        <w:rPr>
          <w:rFonts w:ascii="微軟正黑體" w:eastAsia="微軟正黑體" w:hAnsi="微軟正黑體" w:hint="eastAsia"/>
          <w:sz w:val="28"/>
          <w:szCs w:val="28"/>
        </w:rPr>
        <w:t xml:space="preserve"> </w:t>
      </w:r>
      <w:r w:rsidR="00712AD2" w:rsidRPr="00F45BA0">
        <w:rPr>
          <w:rFonts w:ascii="微軟正黑體" w:eastAsia="微軟正黑體" w:hAnsi="微軟正黑體" w:hint="eastAsia"/>
          <w:sz w:val="28"/>
          <w:szCs w:val="28"/>
        </w:rPr>
        <w:t>下午2:</w:t>
      </w:r>
      <w:r w:rsidR="008C124D">
        <w:rPr>
          <w:rFonts w:ascii="微軟正黑體" w:eastAsia="微軟正黑體" w:hAnsi="微軟正黑體" w:hint="eastAsia"/>
          <w:sz w:val="28"/>
          <w:szCs w:val="28"/>
        </w:rPr>
        <w:t>0</w:t>
      </w:r>
      <w:r w:rsidR="00712AD2" w:rsidRPr="00F45BA0">
        <w:rPr>
          <w:rFonts w:ascii="微軟正黑體" w:eastAsia="微軟正黑體" w:hAnsi="微軟正黑體" w:hint="eastAsia"/>
          <w:sz w:val="28"/>
          <w:szCs w:val="28"/>
        </w:rPr>
        <w:t>0~5:</w:t>
      </w:r>
      <w:r w:rsidR="008C124D">
        <w:rPr>
          <w:rFonts w:ascii="微軟正黑體" w:eastAsia="微軟正黑體" w:hAnsi="微軟正黑體" w:hint="eastAsia"/>
          <w:sz w:val="28"/>
          <w:szCs w:val="28"/>
        </w:rPr>
        <w:t>0</w:t>
      </w:r>
      <w:r w:rsidR="00712AD2" w:rsidRPr="00F45BA0">
        <w:rPr>
          <w:rFonts w:ascii="微軟正黑體" w:eastAsia="微軟正黑體" w:hAnsi="微軟正黑體" w:hint="eastAsia"/>
          <w:sz w:val="28"/>
          <w:szCs w:val="28"/>
        </w:rPr>
        <w:t xml:space="preserve">0 </w:t>
      </w:r>
    </w:p>
    <w:p w:rsidR="00D12753" w:rsidRPr="00F45BA0" w:rsidRDefault="00902CC3" w:rsidP="008A23D2">
      <w:pPr>
        <w:widowControl/>
        <w:shd w:val="clear" w:color="auto" w:fill="FFFFFF"/>
        <w:snapToGrid w:val="0"/>
        <w:spacing w:line="400" w:lineRule="exact"/>
        <w:ind w:left="1304" w:firstLine="1106"/>
        <w:rPr>
          <w:rFonts w:ascii="微軟正黑體" w:eastAsia="微軟正黑體" w:hAnsi="微軟正黑體"/>
          <w:color w:val="5E913B"/>
          <w:sz w:val="28"/>
          <w:szCs w:val="28"/>
        </w:rPr>
      </w:pPr>
      <w:r w:rsidRPr="00F45BA0">
        <w:rPr>
          <w:rFonts w:ascii="微軟正黑體" w:eastAsia="微軟正黑體" w:hAnsi="微軟正黑體" w:hint="eastAsia"/>
          <w:color w:val="5E913B"/>
          <w:sz w:val="28"/>
          <w:szCs w:val="28"/>
        </w:rPr>
        <w:t>合歡越嶺、</w:t>
      </w:r>
      <w:r w:rsidR="00712AD2" w:rsidRPr="00F45BA0">
        <w:rPr>
          <w:rFonts w:ascii="微軟正黑體" w:eastAsia="微軟正黑體" w:hAnsi="微軟正黑體" w:hint="eastAsia"/>
          <w:color w:val="5E913B"/>
          <w:sz w:val="28"/>
          <w:szCs w:val="28"/>
        </w:rPr>
        <w:t>野性壽山</w:t>
      </w:r>
      <w:proofErr w:type="gramStart"/>
      <w:r w:rsidR="00BF4BB7">
        <w:rPr>
          <w:rFonts w:ascii="微軟正黑體" w:eastAsia="微軟正黑體" w:hAnsi="微軟正黑體" w:hint="eastAsia"/>
          <w:color w:val="5E913B"/>
          <w:sz w:val="28"/>
          <w:szCs w:val="28"/>
        </w:rPr>
        <w:t>─</w:t>
      </w:r>
      <w:proofErr w:type="gramEnd"/>
      <w:r w:rsidR="007213D0">
        <w:rPr>
          <w:rFonts w:ascii="微軟正黑體" w:eastAsia="微軟正黑體" w:hAnsi="微軟正黑體" w:hint="eastAsia"/>
          <w:color w:val="5E913B"/>
          <w:sz w:val="28"/>
          <w:szCs w:val="28"/>
        </w:rPr>
        <w:t>臺灣</w:t>
      </w:r>
      <w:r w:rsidR="00712AD2" w:rsidRPr="00F45BA0">
        <w:rPr>
          <w:rFonts w:ascii="微軟正黑體" w:eastAsia="微軟正黑體" w:hAnsi="微軟正黑體" w:hint="eastAsia"/>
          <w:color w:val="5E913B"/>
          <w:sz w:val="28"/>
          <w:szCs w:val="28"/>
        </w:rPr>
        <w:t>獼猴生態紀實</w:t>
      </w:r>
    </w:p>
    <w:p w:rsidR="00343EB0" w:rsidRPr="00F45BA0" w:rsidRDefault="0073360E" w:rsidP="008A23D2">
      <w:pPr>
        <w:widowControl/>
        <w:shd w:val="clear" w:color="auto" w:fill="FFFFFF"/>
        <w:adjustRightInd w:val="0"/>
        <w:snapToGrid w:val="0"/>
        <w:spacing w:line="400" w:lineRule="exact"/>
        <w:ind w:left="1418"/>
        <w:rPr>
          <w:rFonts w:ascii="微軟正黑體" w:eastAsia="微軟正黑體" w:hAnsi="微軟正黑體"/>
          <w:sz w:val="28"/>
          <w:szCs w:val="28"/>
        </w:rPr>
      </w:pPr>
      <w:r w:rsidRPr="00F45BA0">
        <w:rPr>
          <w:rFonts w:ascii="微軟正黑體" w:eastAsia="微軟正黑體" w:hAnsi="微軟正黑體" w:hint="eastAsia"/>
          <w:sz w:val="28"/>
          <w:szCs w:val="28"/>
        </w:rPr>
        <w:t>7</w:t>
      </w:r>
      <w:r w:rsidR="005A495D" w:rsidRPr="00F45BA0">
        <w:rPr>
          <w:rFonts w:ascii="微軟正黑體" w:eastAsia="微軟正黑體" w:hAnsi="微軟正黑體"/>
          <w:sz w:val="28"/>
          <w:szCs w:val="28"/>
        </w:rPr>
        <w:t>月</w:t>
      </w:r>
      <w:r w:rsidR="00D12753" w:rsidRPr="00F45BA0">
        <w:rPr>
          <w:rFonts w:ascii="微軟正黑體" w:eastAsia="微軟正黑體" w:hAnsi="微軟正黑體" w:hint="eastAsia"/>
          <w:sz w:val="28"/>
          <w:szCs w:val="28"/>
        </w:rPr>
        <w:t>0</w:t>
      </w:r>
      <w:r w:rsidR="006422AF" w:rsidRPr="00F45BA0">
        <w:rPr>
          <w:rFonts w:ascii="微軟正黑體" w:eastAsia="微軟正黑體" w:hAnsi="微軟正黑體" w:hint="eastAsia"/>
          <w:sz w:val="28"/>
          <w:szCs w:val="28"/>
        </w:rPr>
        <w:t>1</w:t>
      </w:r>
      <w:r w:rsidR="00F80299" w:rsidRPr="00F45BA0">
        <w:rPr>
          <w:rFonts w:ascii="微軟正黑體" w:eastAsia="微軟正黑體" w:hAnsi="微軟正黑體" w:hint="eastAsia"/>
          <w:sz w:val="28"/>
          <w:szCs w:val="28"/>
        </w:rPr>
        <w:t>日(六)</w:t>
      </w:r>
      <w:r w:rsidR="00D12753" w:rsidRPr="00F45BA0">
        <w:rPr>
          <w:rFonts w:ascii="微軟正黑體" w:eastAsia="微軟正黑體" w:hAnsi="微軟正黑體" w:hint="eastAsia"/>
          <w:sz w:val="28"/>
          <w:szCs w:val="28"/>
        </w:rPr>
        <w:t xml:space="preserve"> 下午2:</w:t>
      </w:r>
      <w:r w:rsidR="008C124D">
        <w:rPr>
          <w:rFonts w:ascii="微軟正黑體" w:eastAsia="微軟正黑體" w:hAnsi="微軟正黑體" w:hint="eastAsia"/>
          <w:sz w:val="28"/>
          <w:szCs w:val="28"/>
        </w:rPr>
        <w:t>0</w:t>
      </w:r>
      <w:r w:rsidR="00D12753" w:rsidRPr="00F45BA0">
        <w:rPr>
          <w:rFonts w:ascii="微軟正黑體" w:eastAsia="微軟正黑體" w:hAnsi="微軟正黑體" w:hint="eastAsia"/>
          <w:sz w:val="28"/>
          <w:szCs w:val="28"/>
        </w:rPr>
        <w:t>0~5:</w:t>
      </w:r>
      <w:r w:rsidR="008C124D">
        <w:rPr>
          <w:rFonts w:ascii="微軟正黑體" w:eastAsia="微軟正黑體" w:hAnsi="微軟正黑體" w:hint="eastAsia"/>
          <w:sz w:val="28"/>
          <w:szCs w:val="28"/>
        </w:rPr>
        <w:t>0</w:t>
      </w:r>
      <w:r w:rsidR="00D12753" w:rsidRPr="00F45BA0">
        <w:rPr>
          <w:rFonts w:ascii="微軟正黑體" w:eastAsia="微軟正黑體" w:hAnsi="微軟正黑體" w:hint="eastAsia"/>
          <w:sz w:val="28"/>
          <w:szCs w:val="28"/>
        </w:rPr>
        <w:t>0</w:t>
      </w:r>
      <w:r w:rsidR="00BB1846" w:rsidRPr="00F45BA0">
        <w:rPr>
          <w:rFonts w:ascii="微軟正黑體" w:eastAsia="微軟正黑體" w:hAnsi="微軟正黑體" w:hint="eastAsia"/>
          <w:sz w:val="28"/>
          <w:szCs w:val="28"/>
        </w:rPr>
        <w:t xml:space="preserve"> </w:t>
      </w:r>
    </w:p>
    <w:p w:rsidR="00D12753" w:rsidRPr="00F45BA0" w:rsidRDefault="00684F53" w:rsidP="00212E20">
      <w:pPr>
        <w:widowControl/>
        <w:shd w:val="clear" w:color="auto" w:fill="FFFFFF"/>
        <w:snapToGrid w:val="0"/>
        <w:spacing w:line="400" w:lineRule="exact"/>
        <w:ind w:left="1304" w:firstLine="1106"/>
        <w:rPr>
          <w:rFonts w:ascii="微軟正黑體" w:eastAsia="微軟正黑體" w:hAnsi="微軟正黑體"/>
          <w:color w:val="5E913B"/>
          <w:sz w:val="28"/>
          <w:szCs w:val="28"/>
        </w:rPr>
      </w:pPr>
      <w:r w:rsidRPr="00F45BA0">
        <w:rPr>
          <w:rFonts w:ascii="微軟正黑體" w:eastAsia="微軟正黑體" w:hAnsi="微軟正黑體" w:hint="eastAsia"/>
          <w:color w:val="5E913B"/>
          <w:sz w:val="28"/>
          <w:szCs w:val="28"/>
        </w:rPr>
        <w:t>來自南安的明信片、玉山行</w:t>
      </w:r>
    </w:p>
    <w:p w:rsidR="00343EB0" w:rsidRPr="00F45BA0" w:rsidRDefault="00712AD2" w:rsidP="008A23D2">
      <w:pPr>
        <w:widowControl/>
        <w:shd w:val="clear" w:color="auto" w:fill="FFFFFF"/>
        <w:adjustRightInd w:val="0"/>
        <w:snapToGrid w:val="0"/>
        <w:spacing w:line="400" w:lineRule="exact"/>
        <w:ind w:left="1418"/>
        <w:rPr>
          <w:rFonts w:ascii="微軟正黑體" w:eastAsia="微軟正黑體" w:hAnsi="微軟正黑體"/>
          <w:sz w:val="28"/>
          <w:szCs w:val="28"/>
        </w:rPr>
      </w:pPr>
      <w:r w:rsidRPr="00F45BA0">
        <w:rPr>
          <w:rFonts w:ascii="微軟正黑體" w:eastAsia="微軟正黑體" w:hAnsi="微軟正黑體" w:hint="eastAsia"/>
          <w:sz w:val="28"/>
          <w:szCs w:val="28"/>
        </w:rPr>
        <w:t>8月</w:t>
      </w:r>
      <w:r w:rsidR="00343EB0" w:rsidRPr="00F45BA0">
        <w:rPr>
          <w:rFonts w:ascii="微軟正黑體" w:eastAsia="微軟正黑體" w:hAnsi="微軟正黑體" w:hint="eastAsia"/>
          <w:sz w:val="28"/>
          <w:szCs w:val="28"/>
        </w:rPr>
        <w:t>0</w:t>
      </w:r>
      <w:r w:rsidRPr="00F45BA0">
        <w:rPr>
          <w:rFonts w:ascii="微軟正黑體" w:eastAsia="微軟正黑體" w:hAnsi="微軟正黑體" w:hint="eastAsia"/>
          <w:sz w:val="28"/>
          <w:szCs w:val="28"/>
        </w:rPr>
        <w:t>5日(六) 下午2:</w:t>
      </w:r>
      <w:r w:rsidR="008C124D">
        <w:rPr>
          <w:rFonts w:ascii="微軟正黑體" w:eastAsia="微軟正黑體" w:hAnsi="微軟正黑體" w:hint="eastAsia"/>
          <w:sz w:val="28"/>
          <w:szCs w:val="28"/>
        </w:rPr>
        <w:t>0</w:t>
      </w:r>
      <w:r w:rsidRPr="00F45BA0">
        <w:rPr>
          <w:rFonts w:ascii="微軟正黑體" w:eastAsia="微軟正黑體" w:hAnsi="微軟正黑體" w:hint="eastAsia"/>
          <w:sz w:val="28"/>
          <w:szCs w:val="28"/>
        </w:rPr>
        <w:t>0~5:</w:t>
      </w:r>
      <w:r w:rsidR="008C124D">
        <w:rPr>
          <w:rFonts w:ascii="微軟正黑體" w:eastAsia="微軟正黑體" w:hAnsi="微軟正黑體" w:hint="eastAsia"/>
          <w:sz w:val="28"/>
          <w:szCs w:val="28"/>
        </w:rPr>
        <w:t>0</w:t>
      </w:r>
      <w:r w:rsidRPr="00F45BA0">
        <w:rPr>
          <w:rFonts w:ascii="微軟正黑體" w:eastAsia="微軟正黑體" w:hAnsi="微軟正黑體" w:hint="eastAsia"/>
          <w:sz w:val="28"/>
          <w:szCs w:val="28"/>
        </w:rPr>
        <w:t xml:space="preserve">0 </w:t>
      </w:r>
    </w:p>
    <w:p w:rsidR="00712AD2" w:rsidRPr="00F45BA0" w:rsidRDefault="00712AD2" w:rsidP="00212E20">
      <w:pPr>
        <w:widowControl/>
        <w:shd w:val="clear" w:color="auto" w:fill="FFFFFF"/>
        <w:snapToGrid w:val="0"/>
        <w:spacing w:line="400" w:lineRule="exact"/>
        <w:ind w:left="1304" w:firstLine="1106"/>
        <w:rPr>
          <w:rFonts w:ascii="微軟正黑體" w:eastAsia="微軟正黑體" w:hAnsi="微軟正黑體"/>
          <w:color w:val="5E913B"/>
          <w:sz w:val="28"/>
          <w:szCs w:val="28"/>
        </w:rPr>
      </w:pPr>
      <w:r w:rsidRPr="00F45BA0">
        <w:rPr>
          <w:rFonts w:ascii="微軟正黑體" w:eastAsia="微軟正黑體" w:hAnsi="微軟正黑體" w:hint="eastAsia"/>
          <w:color w:val="5E913B"/>
          <w:sz w:val="28"/>
          <w:szCs w:val="28"/>
        </w:rPr>
        <w:t>暗</w:t>
      </w:r>
      <w:proofErr w:type="gramStart"/>
      <w:r w:rsidRPr="00F45BA0">
        <w:rPr>
          <w:rFonts w:ascii="微軟正黑體" w:eastAsia="微軟正黑體" w:hAnsi="微軟正黑體" w:hint="eastAsia"/>
          <w:color w:val="5E913B"/>
          <w:sz w:val="28"/>
          <w:szCs w:val="28"/>
        </w:rPr>
        <w:t>夜謎禽</w:t>
      </w:r>
      <w:r w:rsidR="00BF4BB7">
        <w:rPr>
          <w:rFonts w:ascii="微軟正黑體" w:eastAsia="微軟正黑體" w:hAnsi="微軟正黑體" w:hint="eastAsia"/>
          <w:color w:val="5E913B"/>
          <w:sz w:val="28"/>
          <w:szCs w:val="28"/>
        </w:rPr>
        <w:t>─</w:t>
      </w:r>
      <w:r w:rsidRPr="00F45BA0">
        <w:rPr>
          <w:rFonts w:ascii="微軟正黑體" w:eastAsia="微軟正黑體" w:hAnsi="微軟正黑體" w:hint="eastAsia"/>
          <w:color w:val="5E913B"/>
          <w:sz w:val="28"/>
          <w:szCs w:val="28"/>
        </w:rPr>
        <w:t>黃魚鴞</w:t>
      </w:r>
      <w:proofErr w:type="gramEnd"/>
      <w:r w:rsidRPr="00F45BA0">
        <w:rPr>
          <w:rFonts w:ascii="微軟正黑體" w:eastAsia="微軟正黑體" w:hAnsi="微軟正黑體" w:hint="eastAsia"/>
          <w:color w:val="5E913B"/>
          <w:sz w:val="28"/>
          <w:szCs w:val="28"/>
        </w:rPr>
        <w:t>、星空下的</w:t>
      </w:r>
      <w:proofErr w:type="gramStart"/>
      <w:r w:rsidRPr="00F45BA0">
        <w:rPr>
          <w:rFonts w:ascii="微軟正黑體" w:eastAsia="微軟正黑體" w:hAnsi="微軟正黑體" w:hint="eastAsia"/>
          <w:color w:val="5E913B"/>
          <w:sz w:val="28"/>
          <w:szCs w:val="28"/>
        </w:rPr>
        <w:t>匿</w:t>
      </w:r>
      <w:proofErr w:type="gramEnd"/>
      <w:r w:rsidRPr="00F45BA0">
        <w:rPr>
          <w:rFonts w:ascii="微軟正黑體" w:eastAsia="微軟正黑體" w:hAnsi="微軟正黑體" w:hint="eastAsia"/>
          <w:color w:val="5E913B"/>
          <w:sz w:val="28"/>
          <w:szCs w:val="28"/>
        </w:rPr>
        <w:t>行者</w:t>
      </w:r>
      <w:proofErr w:type="gramStart"/>
      <w:r w:rsidR="00BF4BB7">
        <w:rPr>
          <w:rFonts w:ascii="微軟正黑體" w:eastAsia="微軟正黑體" w:hAnsi="微軟正黑體"/>
          <w:color w:val="5E913B"/>
          <w:sz w:val="28"/>
          <w:szCs w:val="28"/>
        </w:rPr>
        <w:t>─</w:t>
      </w:r>
      <w:proofErr w:type="gramEnd"/>
      <w:r w:rsidRPr="00F45BA0">
        <w:rPr>
          <w:rFonts w:ascii="微軟正黑體" w:eastAsia="微軟正黑體" w:hAnsi="微軟正黑體" w:hint="eastAsia"/>
          <w:color w:val="5E913B"/>
          <w:sz w:val="28"/>
          <w:szCs w:val="28"/>
        </w:rPr>
        <w:t>麝香貓</w:t>
      </w:r>
    </w:p>
    <w:p w:rsidR="00343EB0" w:rsidRPr="00F45BA0" w:rsidRDefault="00712AD2" w:rsidP="008A23D2">
      <w:pPr>
        <w:widowControl/>
        <w:shd w:val="clear" w:color="auto" w:fill="FFFFFF"/>
        <w:snapToGrid w:val="0"/>
        <w:spacing w:line="400" w:lineRule="exact"/>
        <w:ind w:left="1418"/>
        <w:rPr>
          <w:rFonts w:ascii="微軟正黑體" w:eastAsia="微軟正黑體" w:hAnsi="微軟正黑體"/>
          <w:sz w:val="28"/>
          <w:szCs w:val="28"/>
        </w:rPr>
      </w:pPr>
      <w:r w:rsidRPr="00F45BA0">
        <w:rPr>
          <w:rFonts w:ascii="微軟正黑體" w:eastAsia="微軟正黑體" w:hAnsi="微軟正黑體" w:hint="eastAsia"/>
          <w:sz w:val="28"/>
          <w:szCs w:val="28"/>
        </w:rPr>
        <w:t>8月12日(六)</w:t>
      </w:r>
      <w:r w:rsidR="00343EB0" w:rsidRPr="00F45BA0">
        <w:rPr>
          <w:rFonts w:ascii="微軟正黑體" w:eastAsia="微軟正黑體" w:hAnsi="微軟正黑體" w:hint="eastAsia"/>
          <w:sz w:val="28"/>
          <w:szCs w:val="28"/>
        </w:rPr>
        <w:t xml:space="preserve"> 下午2:</w:t>
      </w:r>
      <w:r w:rsidR="008C124D">
        <w:rPr>
          <w:rFonts w:ascii="微軟正黑體" w:eastAsia="微軟正黑體" w:hAnsi="微軟正黑體" w:hint="eastAsia"/>
          <w:sz w:val="28"/>
          <w:szCs w:val="28"/>
        </w:rPr>
        <w:t>0</w:t>
      </w:r>
      <w:r w:rsidR="00343EB0" w:rsidRPr="00F45BA0">
        <w:rPr>
          <w:rFonts w:ascii="微軟正黑體" w:eastAsia="微軟正黑體" w:hAnsi="微軟正黑體" w:hint="eastAsia"/>
          <w:sz w:val="28"/>
          <w:szCs w:val="28"/>
        </w:rPr>
        <w:t>0~5:</w:t>
      </w:r>
      <w:r w:rsidR="008C124D">
        <w:rPr>
          <w:rFonts w:ascii="微軟正黑體" w:eastAsia="微軟正黑體" w:hAnsi="微軟正黑體" w:hint="eastAsia"/>
          <w:sz w:val="28"/>
          <w:szCs w:val="28"/>
        </w:rPr>
        <w:t>0</w:t>
      </w:r>
      <w:r w:rsidR="00343EB0" w:rsidRPr="00F45BA0">
        <w:rPr>
          <w:rFonts w:ascii="微軟正黑體" w:eastAsia="微軟正黑體" w:hAnsi="微軟正黑體" w:hint="eastAsia"/>
          <w:sz w:val="28"/>
          <w:szCs w:val="28"/>
        </w:rPr>
        <w:t>0</w:t>
      </w:r>
    </w:p>
    <w:p w:rsidR="00712AD2" w:rsidRPr="00F45BA0" w:rsidRDefault="00712AD2" w:rsidP="00212E20">
      <w:pPr>
        <w:widowControl/>
        <w:shd w:val="clear" w:color="auto" w:fill="FFFFFF"/>
        <w:snapToGrid w:val="0"/>
        <w:spacing w:line="400" w:lineRule="exact"/>
        <w:ind w:left="1304" w:firstLine="1106"/>
        <w:rPr>
          <w:rFonts w:ascii="微軟正黑體" w:eastAsia="微軟正黑體" w:hAnsi="微軟正黑體"/>
          <w:color w:val="5E913B"/>
          <w:sz w:val="28"/>
          <w:szCs w:val="28"/>
        </w:rPr>
      </w:pPr>
      <w:r w:rsidRPr="00F45BA0">
        <w:rPr>
          <w:rFonts w:ascii="微軟正黑體" w:eastAsia="微軟正黑體" w:hAnsi="微軟正黑體" w:hint="eastAsia"/>
          <w:color w:val="5E913B"/>
          <w:sz w:val="28"/>
          <w:szCs w:val="28"/>
        </w:rPr>
        <w:t>聖</w:t>
      </w:r>
      <w:proofErr w:type="gramStart"/>
      <w:r w:rsidRPr="00F45BA0">
        <w:rPr>
          <w:rFonts w:ascii="微軟正黑體" w:eastAsia="微軟正黑體" w:hAnsi="微軟正黑體" w:hint="eastAsia"/>
          <w:color w:val="5E913B"/>
          <w:sz w:val="28"/>
          <w:szCs w:val="28"/>
        </w:rPr>
        <w:t>稜</w:t>
      </w:r>
      <w:r w:rsidR="00BF4BB7">
        <w:rPr>
          <w:rFonts w:ascii="微軟正黑體" w:eastAsia="微軟正黑體" w:hAnsi="微軟正黑體" w:hint="eastAsia"/>
          <w:color w:val="5E913B"/>
          <w:sz w:val="28"/>
          <w:szCs w:val="28"/>
        </w:rPr>
        <w:t>─</w:t>
      </w:r>
      <w:proofErr w:type="gramEnd"/>
      <w:r w:rsidRPr="00F45BA0">
        <w:rPr>
          <w:rFonts w:ascii="微軟正黑體" w:eastAsia="微軟正黑體" w:hAnsi="微軟正黑體" w:hint="eastAsia"/>
          <w:color w:val="5E913B"/>
          <w:sz w:val="28"/>
          <w:szCs w:val="28"/>
        </w:rPr>
        <w:t>雪山的脊</w:t>
      </w:r>
      <w:proofErr w:type="gramStart"/>
      <w:r w:rsidRPr="00F45BA0">
        <w:rPr>
          <w:rFonts w:ascii="微軟正黑體" w:eastAsia="微軟正黑體" w:hAnsi="微軟正黑體" w:hint="eastAsia"/>
          <w:color w:val="5E913B"/>
          <w:sz w:val="28"/>
          <w:szCs w:val="28"/>
        </w:rPr>
        <w:t>樑</w:t>
      </w:r>
      <w:proofErr w:type="gramEnd"/>
      <w:r w:rsidR="00A35451" w:rsidRPr="00F45BA0">
        <w:rPr>
          <w:rFonts w:ascii="微軟正黑體" w:eastAsia="微軟正黑體" w:hAnsi="微軟正黑體" w:hint="eastAsia"/>
          <w:color w:val="5E913B"/>
          <w:sz w:val="28"/>
          <w:szCs w:val="28"/>
        </w:rPr>
        <w:t>、</w:t>
      </w:r>
      <w:proofErr w:type="gramStart"/>
      <w:r w:rsidR="00A35451" w:rsidRPr="00F45BA0">
        <w:rPr>
          <w:rFonts w:ascii="微軟正黑體" w:eastAsia="微軟正黑體" w:hAnsi="微軟正黑體" w:hint="eastAsia"/>
          <w:color w:val="5E913B"/>
          <w:sz w:val="28"/>
          <w:szCs w:val="28"/>
        </w:rPr>
        <w:t>祖石傳說</w:t>
      </w:r>
      <w:proofErr w:type="gramEnd"/>
    </w:p>
    <w:p w:rsidR="00F80299" w:rsidRPr="00F45BA0" w:rsidRDefault="00BF4BB7" w:rsidP="00644209">
      <w:pPr>
        <w:pStyle w:val="ad"/>
        <w:widowControl/>
        <w:numPr>
          <w:ilvl w:val="0"/>
          <w:numId w:val="6"/>
        </w:numPr>
        <w:shd w:val="clear" w:color="auto" w:fill="FFFFFF"/>
        <w:spacing w:beforeLines="50" w:before="180" w:line="440" w:lineRule="exact"/>
        <w:ind w:leftChars="0" w:left="840" w:rightChars="531" w:right="1274" w:hanging="406"/>
        <w:rPr>
          <w:rFonts w:ascii="微軟正黑體" w:eastAsia="微軟正黑體" w:hAnsi="微軟正黑體"/>
          <w:color w:val="2E74B5" w:themeColor="accent1" w:themeShade="BF"/>
          <w:sz w:val="32"/>
          <w:szCs w:val="32"/>
        </w:rPr>
      </w:pPr>
      <w:r>
        <w:rPr>
          <w:rFonts w:ascii="微軟正黑體" w:eastAsia="微軟正黑體" w:hAnsi="微軟正黑體" w:hint="eastAsia"/>
          <w:color w:val="2E74B5" w:themeColor="accent1" w:themeShade="BF"/>
          <w:sz w:val="32"/>
          <w:szCs w:val="32"/>
        </w:rPr>
        <w:t>國立</w:t>
      </w:r>
      <w:r w:rsidR="0073360E" w:rsidRPr="00F45BA0">
        <w:rPr>
          <w:rFonts w:ascii="微軟正黑體" w:eastAsia="微軟正黑體" w:hAnsi="微軟正黑體" w:hint="eastAsia"/>
          <w:color w:val="2E74B5" w:themeColor="accent1" w:themeShade="BF"/>
          <w:sz w:val="32"/>
          <w:szCs w:val="32"/>
        </w:rPr>
        <w:t>自然科學博物館</w:t>
      </w:r>
      <w:r w:rsidR="001B6745" w:rsidRPr="00F45BA0">
        <w:rPr>
          <w:rFonts w:ascii="微軟正黑體" w:eastAsia="微軟正黑體" w:hAnsi="微軟正黑體" w:hint="eastAsia"/>
          <w:color w:val="2E74B5" w:themeColor="accent1" w:themeShade="BF"/>
          <w:sz w:val="32"/>
          <w:szCs w:val="32"/>
        </w:rPr>
        <w:t>3</w:t>
      </w:r>
      <w:r w:rsidR="009D0871" w:rsidRPr="00F45BA0">
        <w:rPr>
          <w:rFonts w:ascii="微軟正黑體" w:eastAsia="微軟正黑體" w:hAnsi="微軟正黑體" w:hint="eastAsia"/>
          <w:color w:val="2E74B5" w:themeColor="accent1" w:themeShade="BF"/>
          <w:sz w:val="32"/>
          <w:szCs w:val="32"/>
        </w:rPr>
        <w:t>場次</w:t>
      </w:r>
      <w:r w:rsidR="00BB1846" w:rsidRPr="00F45BA0">
        <w:rPr>
          <w:rFonts w:ascii="微軟正黑體" w:eastAsia="微軟正黑體" w:hAnsi="微軟正黑體" w:hint="eastAsia"/>
          <w:color w:val="2E74B5" w:themeColor="accent1" w:themeShade="BF"/>
          <w:sz w:val="32"/>
          <w:szCs w:val="32"/>
        </w:rPr>
        <w:t>(</w:t>
      </w:r>
      <w:proofErr w:type="gramStart"/>
      <w:r w:rsidR="007213D0">
        <w:rPr>
          <w:rFonts w:ascii="微軟正黑體" w:eastAsia="微軟正黑體" w:hAnsi="微軟正黑體" w:hint="eastAsia"/>
          <w:color w:val="2E74B5" w:themeColor="accent1" w:themeShade="BF"/>
          <w:sz w:val="32"/>
          <w:szCs w:val="32"/>
        </w:rPr>
        <w:t>臺</w:t>
      </w:r>
      <w:proofErr w:type="gramEnd"/>
      <w:r w:rsidR="007213D0">
        <w:rPr>
          <w:rFonts w:ascii="微軟正黑體" w:eastAsia="微軟正黑體" w:hAnsi="微軟正黑體" w:hint="eastAsia"/>
          <w:color w:val="2E74B5" w:themeColor="accent1" w:themeShade="BF"/>
          <w:sz w:val="32"/>
          <w:szCs w:val="32"/>
        </w:rPr>
        <w:t>中</w:t>
      </w:r>
      <w:r w:rsidR="00BB1846" w:rsidRPr="00F45BA0">
        <w:rPr>
          <w:rFonts w:ascii="微軟正黑體" w:eastAsia="微軟正黑體" w:hAnsi="微軟正黑體" w:hint="eastAsia"/>
          <w:color w:val="2E74B5" w:themeColor="accent1" w:themeShade="BF"/>
          <w:sz w:val="32"/>
          <w:szCs w:val="32"/>
        </w:rPr>
        <w:t>市北區館前路1號第3(藍)演講廳)</w:t>
      </w:r>
    </w:p>
    <w:p w:rsidR="00443FE2" w:rsidRPr="00F45BA0" w:rsidRDefault="009D0871" w:rsidP="008A23D2">
      <w:pPr>
        <w:widowControl/>
        <w:shd w:val="clear" w:color="auto" w:fill="FFFFFF"/>
        <w:spacing w:beforeLines="50" w:before="180" w:line="360" w:lineRule="exact"/>
        <w:ind w:left="1418"/>
        <w:rPr>
          <w:rFonts w:ascii="微軟正黑體" w:eastAsia="微軟正黑體" w:hAnsi="微軟正黑體"/>
          <w:color w:val="000000"/>
          <w:sz w:val="28"/>
          <w:szCs w:val="28"/>
        </w:rPr>
      </w:pPr>
      <w:r w:rsidRPr="00F45BA0">
        <w:rPr>
          <w:rFonts w:ascii="微軟正黑體" w:eastAsia="微軟正黑體" w:hAnsi="微軟正黑體" w:hint="eastAsia"/>
          <w:sz w:val="28"/>
          <w:szCs w:val="28"/>
        </w:rPr>
        <w:t>8月</w:t>
      </w:r>
      <w:r w:rsidR="00BB1846" w:rsidRPr="00F45BA0">
        <w:rPr>
          <w:rFonts w:ascii="微軟正黑體" w:eastAsia="微軟正黑體" w:hAnsi="微軟正黑體" w:hint="eastAsia"/>
          <w:sz w:val="28"/>
          <w:szCs w:val="28"/>
        </w:rPr>
        <w:t>0</w:t>
      </w:r>
      <w:r w:rsidRPr="00F45BA0">
        <w:rPr>
          <w:rFonts w:ascii="微軟正黑體" w:eastAsia="微軟正黑體" w:hAnsi="微軟正黑體" w:hint="eastAsia"/>
          <w:sz w:val="28"/>
          <w:szCs w:val="28"/>
        </w:rPr>
        <w:t>6日(日)</w:t>
      </w:r>
      <w:r w:rsidR="00BB1846" w:rsidRPr="00F45BA0">
        <w:rPr>
          <w:rFonts w:ascii="微軟正黑體" w:eastAsia="微軟正黑體" w:hAnsi="微軟正黑體" w:hint="eastAsia"/>
          <w:sz w:val="28"/>
          <w:szCs w:val="28"/>
        </w:rPr>
        <w:t xml:space="preserve"> 下午2:</w:t>
      </w:r>
      <w:r w:rsidR="00FA79E5">
        <w:rPr>
          <w:rFonts w:ascii="微軟正黑體" w:eastAsia="微軟正黑體" w:hAnsi="微軟正黑體" w:hint="eastAsia"/>
          <w:sz w:val="28"/>
          <w:szCs w:val="28"/>
        </w:rPr>
        <w:t>0</w:t>
      </w:r>
      <w:r w:rsidR="00BB1846" w:rsidRPr="00F45BA0">
        <w:rPr>
          <w:rFonts w:ascii="微軟正黑體" w:eastAsia="微軟正黑體" w:hAnsi="微軟正黑體" w:hint="eastAsia"/>
          <w:sz w:val="28"/>
          <w:szCs w:val="28"/>
        </w:rPr>
        <w:t>0~5:00</w:t>
      </w:r>
      <w:r w:rsidR="00BB1846" w:rsidRPr="00F45BA0">
        <w:rPr>
          <w:rFonts w:ascii="微軟正黑體" w:eastAsia="微軟正黑體" w:hAnsi="微軟正黑體" w:hint="eastAsia"/>
          <w:color w:val="000000"/>
          <w:sz w:val="28"/>
          <w:szCs w:val="28"/>
        </w:rPr>
        <w:t xml:space="preserve"> </w:t>
      </w:r>
    </w:p>
    <w:p w:rsidR="00DF132B" w:rsidRPr="00F45BA0" w:rsidRDefault="00DF132B" w:rsidP="00DF132B">
      <w:pPr>
        <w:widowControl/>
        <w:shd w:val="clear" w:color="auto" w:fill="FFFFFF"/>
        <w:snapToGrid w:val="0"/>
        <w:spacing w:line="400" w:lineRule="exact"/>
        <w:ind w:left="1304" w:firstLine="1106"/>
        <w:rPr>
          <w:rFonts w:ascii="微軟正黑體" w:eastAsia="微軟正黑體" w:hAnsi="微軟正黑體"/>
          <w:color w:val="5E913B"/>
          <w:sz w:val="28"/>
          <w:szCs w:val="28"/>
        </w:rPr>
      </w:pPr>
      <w:r w:rsidRPr="00F45BA0">
        <w:rPr>
          <w:rFonts w:ascii="微軟正黑體" w:eastAsia="微軟正黑體" w:hAnsi="微軟正黑體" w:hint="eastAsia"/>
          <w:color w:val="5E913B"/>
          <w:sz w:val="28"/>
          <w:szCs w:val="28"/>
        </w:rPr>
        <w:t>飛越七家灣</w:t>
      </w:r>
      <w:proofErr w:type="gramStart"/>
      <w:r w:rsidR="00BF4BB7">
        <w:rPr>
          <w:rFonts w:ascii="微軟正黑體" w:eastAsia="微軟正黑體" w:hAnsi="微軟正黑體" w:hint="eastAsia"/>
          <w:color w:val="5E913B"/>
          <w:sz w:val="28"/>
          <w:szCs w:val="28"/>
        </w:rPr>
        <w:t>─</w:t>
      </w:r>
      <w:proofErr w:type="gramEnd"/>
      <w:r w:rsidRPr="00F45BA0">
        <w:rPr>
          <w:rFonts w:ascii="微軟正黑體" w:eastAsia="微軟正黑體" w:hAnsi="微軟正黑體" w:hint="eastAsia"/>
          <w:color w:val="5E913B"/>
          <w:sz w:val="28"/>
          <w:szCs w:val="28"/>
        </w:rPr>
        <w:t>臺灣櫻花鉤吻鮭紀錄影片</w:t>
      </w:r>
    </w:p>
    <w:p w:rsidR="00443FE2" w:rsidRPr="00F45BA0" w:rsidRDefault="00BB1846" w:rsidP="008A23D2">
      <w:pPr>
        <w:widowControl/>
        <w:shd w:val="clear" w:color="auto" w:fill="FFFFFF"/>
        <w:spacing w:line="360" w:lineRule="exact"/>
        <w:ind w:left="1418"/>
        <w:rPr>
          <w:rFonts w:ascii="微軟正黑體" w:eastAsia="微軟正黑體" w:hAnsi="微軟正黑體"/>
          <w:sz w:val="28"/>
          <w:szCs w:val="28"/>
        </w:rPr>
      </w:pPr>
      <w:r w:rsidRPr="00F45BA0">
        <w:rPr>
          <w:rFonts w:ascii="微軟正黑體" w:eastAsia="微軟正黑體" w:hAnsi="微軟正黑體" w:hint="eastAsia"/>
          <w:sz w:val="28"/>
          <w:szCs w:val="28"/>
        </w:rPr>
        <w:lastRenderedPageBreak/>
        <w:t>8月</w:t>
      </w:r>
      <w:r w:rsidR="009D0871" w:rsidRPr="00F45BA0">
        <w:rPr>
          <w:rFonts w:ascii="微軟正黑體" w:eastAsia="微軟正黑體" w:hAnsi="微軟正黑體" w:hint="eastAsia"/>
          <w:sz w:val="28"/>
          <w:szCs w:val="28"/>
        </w:rPr>
        <w:t>13日(日)</w:t>
      </w:r>
      <w:r w:rsidRPr="00F45BA0">
        <w:rPr>
          <w:rFonts w:ascii="微軟正黑體" w:eastAsia="微軟正黑體" w:hAnsi="微軟正黑體" w:hint="eastAsia"/>
          <w:sz w:val="28"/>
          <w:szCs w:val="28"/>
        </w:rPr>
        <w:t xml:space="preserve"> 下午2:</w:t>
      </w:r>
      <w:r w:rsidR="00FA79E5">
        <w:rPr>
          <w:rFonts w:ascii="微軟正黑體" w:eastAsia="微軟正黑體" w:hAnsi="微軟正黑體" w:hint="eastAsia"/>
          <w:sz w:val="28"/>
          <w:szCs w:val="28"/>
        </w:rPr>
        <w:t>0</w:t>
      </w:r>
      <w:r w:rsidRPr="00F45BA0">
        <w:rPr>
          <w:rFonts w:ascii="微軟正黑體" w:eastAsia="微軟正黑體" w:hAnsi="微軟正黑體" w:hint="eastAsia"/>
          <w:sz w:val="28"/>
          <w:szCs w:val="28"/>
        </w:rPr>
        <w:t>0~5:</w:t>
      </w:r>
      <w:r w:rsidR="00FA79E5">
        <w:rPr>
          <w:rFonts w:ascii="微軟正黑體" w:eastAsia="微軟正黑體" w:hAnsi="微軟正黑體" w:hint="eastAsia"/>
          <w:sz w:val="28"/>
          <w:szCs w:val="28"/>
        </w:rPr>
        <w:t>0</w:t>
      </w:r>
      <w:r w:rsidRPr="00F45BA0">
        <w:rPr>
          <w:rFonts w:ascii="微軟正黑體" w:eastAsia="微軟正黑體" w:hAnsi="微軟正黑體" w:hint="eastAsia"/>
          <w:sz w:val="28"/>
          <w:szCs w:val="28"/>
        </w:rPr>
        <w:t>0</w:t>
      </w:r>
    </w:p>
    <w:p w:rsidR="00DF132B" w:rsidRPr="00F45BA0" w:rsidRDefault="00DF132B" w:rsidP="00DF132B">
      <w:pPr>
        <w:widowControl/>
        <w:shd w:val="clear" w:color="auto" w:fill="FFFFFF"/>
        <w:snapToGrid w:val="0"/>
        <w:spacing w:line="400" w:lineRule="exact"/>
        <w:ind w:left="1304" w:firstLine="1106"/>
        <w:rPr>
          <w:rFonts w:ascii="微軟正黑體" w:eastAsia="微軟正黑體" w:hAnsi="微軟正黑體"/>
          <w:color w:val="5E913B"/>
          <w:sz w:val="28"/>
          <w:szCs w:val="28"/>
        </w:rPr>
      </w:pPr>
      <w:r w:rsidRPr="00F45BA0">
        <w:rPr>
          <w:rFonts w:ascii="微軟正黑體" w:eastAsia="微軟正黑體" w:hAnsi="微軟正黑體" w:hint="eastAsia"/>
          <w:color w:val="5E913B"/>
          <w:sz w:val="28"/>
          <w:szCs w:val="28"/>
        </w:rPr>
        <w:t>合歡越嶺、野性壽山</w:t>
      </w:r>
      <w:proofErr w:type="gramStart"/>
      <w:r w:rsidR="00BF4BB7">
        <w:rPr>
          <w:rFonts w:ascii="微軟正黑體" w:eastAsia="微軟正黑體" w:hAnsi="微軟正黑體"/>
          <w:color w:val="5E913B"/>
          <w:sz w:val="28"/>
          <w:szCs w:val="28"/>
        </w:rPr>
        <w:t>─</w:t>
      </w:r>
      <w:proofErr w:type="gramEnd"/>
      <w:r w:rsidR="007213D0">
        <w:rPr>
          <w:rFonts w:ascii="微軟正黑體" w:eastAsia="微軟正黑體" w:hAnsi="微軟正黑體" w:hint="eastAsia"/>
          <w:color w:val="5E913B"/>
          <w:sz w:val="28"/>
          <w:szCs w:val="28"/>
        </w:rPr>
        <w:t>臺灣</w:t>
      </w:r>
      <w:r w:rsidRPr="00F45BA0">
        <w:rPr>
          <w:rFonts w:ascii="微軟正黑體" w:eastAsia="微軟正黑體" w:hAnsi="微軟正黑體" w:hint="eastAsia"/>
          <w:color w:val="5E913B"/>
          <w:sz w:val="28"/>
          <w:szCs w:val="28"/>
        </w:rPr>
        <w:t>獼猴生態紀實</w:t>
      </w:r>
    </w:p>
    <w:p w:rsidR="009D0871" w:rsidRPr="00F45BA0" w:rsidRDefault="00BB1846" w:rsidP="00643A1F">
      <w:pPr>
        <w:widowControl/>
        <w:shd w:val="clear" w:color="auto" w:fill="FFFFFF"/>
        <w:spacing w:line="360" w:lineRule="exact"/>
        <w:ind w:left="1418"/>
        <w:rPr>
          <w:rFonts w:ascii="微軟正黑體" w:eastAsia="微軟正黑體" w:hAnsi="微軟正黑體"/>
          <w:color w:val="5E913B"/>
          <w:sz w:val="28"/>
          <w:szCs w:val="28"/>
        </w:rPr>
      </w:pPr>
      <w:r w:rsidRPr="00F45BA0">
        <w:rPr>
          <w:rFonts w:ascii="微軟正黑體" w:eastAsia="微軟正黑體" w:hAnsi="微軟正黑體" w:hint="eastAsia"/>
          <w:sz w:val="28"/>
          <w:szCs w:val="28"/>
        </w:rPr>
        <w:t>8月</w:t>
      </w:r>
      <w:r w:rsidR="009D0871" w:rsidRPr="00F45BA0">
        <w:rPr>
          <w:rFonts w:ascii="微軟正黑體" w:eastAsia="微軟正黑體" w:hAnsi="微軟正黑體" w:hint="eastAsia"/>
          <w:sz w:val="28"/>
          <w:szCs w:val="28"/>
        </w:rPr>
        <w:t>20日(日)</w:t>
      </w:r>
      <w:r w:rsidRPr="00F45BA0">
        <w:rPr>
          <w:rFonts w:ascii="微軟正黑體" w:eastAsia="微軟正黑體" w:hAnsi="微軟正黑體" w:hint="eastAsia"/>
          <w:sz w:val="28"/>
          <w:szCs w:val="28"/>
        </w:rPr>
        <w:t xml:space="preserve"> </w:t>
      </w:r>
      <w:r w:rsidR="009D0871" w:rsidRPr="00F45BA0">
        <w:rPr>
          <w:rFonts w:ascii="微軟正黑體" w:eastAsia="微軟正黑體" w:hAnsi="微軟正黑體" w:hint="eastAsia"/>
          <w:sz w:val="28"/>
          <w:szCs w:val="28"/>
        </w:rPr>
        <w:t>下午2:</w:t>
      </w:r>
      <w:r w:rsidR="008C124D">
        <w:rPr>
          <w:rFonts w:ascii="微軟正黑體" w:eastAsia="微軟正黑體" w:hAnsi="微軟正黑體" w:hint="eastAsia"/>
          <w:sz w:val="28"/>
          <w:szCs w:val="28"/>
        </w:rPr>
        <w:t>0</w:t>
      </w:r>
      <w:r w:rsidR="00FA79E5">
        <w:rPr>
          <w:rFonts w:ascii="微軟正黑體" w:eastAsia="微軟正黑體" w:hAnsi="微軟正黑體" w:hint="eastAsia"/>
          <w:sz w:val="28"/>
          <w:szCs w:val="28"/>
        </w:rPr>
        <w:t>0</w:t>
      </w:r>
      <w:r w:rsidR="009D0871" w:rsidRPr="00F45BA0">
        <w:rPr>
          <w:rFonts w:ascii="微軟正黑體" w:eastAsia="微軟正黑體" w:hAnsi="微軟正黑體" w:hint="eastAsia"/>
          <w:sz w:val="28"/>
          <w:szCs w:val="28"/>
        </w:rPr>
        <w:t>~5:</w:t>
      </w:r>
      <w:r w:rsidR="00FA79E5">
        <w:rPr>
          <w:rFonts w:ascii="微軟正黑體" w:eastAsia="微軟正黑體" w:hAnsi="微軟正黑體" w:hint="eastAsia"/>
          <w:sz w:val="28"/>
          <w:szCs w:val="28"/>
        </w:rPr>
        <w:t>0</w:t>
      </w:r>
      <w:r w:rsidR="009D0871" w:rsidRPr="00F45BA0">
        <w:rPr>
          <w:rFonts w:ascii="微軟正黑體" w:eastAsia="微軟正黑體" w:hAnsi="微軟正黑體" w:hint="eastAsia"/>
          <w:sz w:val="28"/>
          <w:szCs w:val="28"/>
        </w:rPr>
        <w:t>0</w:t>
      </w:r>
      <w:r w:rsidRPr="00F45BA0">
        <w:rPr>
          <w:rFonts w:ascii="微軟正黑體" w:eastAsia="微軟正黑體" w:hAnsi="微軟正黑體" w:hint="eastAsia"/>
          <w:color w:val="000000"/>
          <w:sz w:val="28"/>
          <w:szCs w:val="28"/>
        </w:rPr>
        <w:t xml:space="preserve"> </w:t>
      </w:r>
      <w:r w:rsidR="004B4888" w:rsidRPr="00F45BA0">
        <w:rPr>
          <w:rFonts w:ascii="微軟正黑體" w:eastAsia="微軟正黑體" w:hAnsi="微軟正黑體" w:hint="eastAsia"/>
          <w:color w:val="5E913B"/>
          <w:sz w:val="28"/>
          <w:szCs w:val="28"/>
        </w:rPr>
        <w:t>矮靈傳說</w:t>
      </w:r>
      <w:proofErr w:type="gramStart"/>
      <w:r w:rsidR="00BF4BB7">
        <w:rPr>
          <w:rFonts w:ascii="微軟正黑體" w:eastAsia="微軟正黑體" w:hAnsi="微軟正黑體"/>
          <w:color w:val="5E913B"/>
          <w:sz w:val="28"/>
          <w:szCs w:val="28"/>
        </w:rPr>
        <w:t>─</w:t>
      </w:r>
      <w:proofErr w:type="gramEnd"/>
      <w:r w:rsidR="00F92E7F" w:rsidRPr="00F45BA0">
        <w:rPr>
          <w:rFonts w:ascii="微軟正黑體" w:eastAsia="微軟正黑體" w:hAnsi="微軟正黑體" w:hint="eastAsia"/>
          <w:color w:val="5E913B"/>
          <w:sz w:val="28"/>
          <w:szCs w:val="28"/>
        </w:rPr>
        <w:t>人.靈.自然</w:t>
      </w:r>
    </w:p>
    <w:p w:rsidR="00FF41D6" w:rsidRPr="00F45BA0" w:rsidRDefault="009D0871" w:rsidP="00644209">
      <w:pPr>
        <w:widowControl/>
        <w:numPr>
          <w:ilvl w:val="0"/>
          <w:numId w:val="8"/>
        </w:numPr>
        <w:shd w:val="clear" w:color="auto" w:fill="FFFFFF"/>
        <w:spacing w:beforeLines="50" w:before="180" w:line="440" w:lineRule="exact"/>
        <w:ind w:left="798" w:hanging="280"/>
        <w:rPr>
          <w:rFonts w:ascii="華康中明體" w:eastAsia="華康中明體" w:hAnsi="標楷體"/>
          <w:color w:val="2E74B5" w:themeColor="accent1" w:themeShade="BF"/>
          <w:sz w:val="32"/>
          <w:szCs w:val="32"/>
        </w:rPr>
      </w:pPr>
      <w:r w:rsidRPr="00F45BA0">
        <w:rPr>
          <w:rFonts w:ascii="華康中明體" w:eastAsia="華康中明體" w:hAnsi="標楷體" w:hint="eastAsia"/>
          <w:color w:val="2E74B5" w:themeColor="accent1" w:themeShade="BF"/>
          <w:sz w:val="32"/>
          <w:szCs w:val="32"/>
        </w:rPr>
        <w:t>各國家公園管理處</w:t>
      </w:r>
      <w:r w:rsidR="00377DB2">
        <w:rPr>
          <w:rFonts w:ascii="華康中明體" w:eastAsia="華康中明體" w:hAnsi="標楷體" w:hint="eastAsia"/>
          <w:color w:val="2E74B5" w:themeColor="accent1" w:themeShade="BF"/>
          <w:sz w:val="32"/>
          <w:szCs w:val="32"/>
        </w:rPr>
        <w:t>配合活動及</w:t>
      </w:r>
      <w:r w:rsidRPr="00F45BA0">
        <w:rPr>
          <w:rFonts w:ascii="華康中明體" w:eastAsia="華康中明體" w:hAnsi="標楷體" w:hint="eastAsia"/>
          <w:color w:val="2E74B5" w:themeColor="accent1" w:themeShade="BF"/>
          <w:sz w:val="32"/>
          <w:szCs w:val="32"/>
        </w:rPr>
        <w:t>場次</w:t>
      </w:r>
      <w:r w:rsidR="00A41BCE" w:rsidRPr="00F45BA0">
        <w:rPr>
          <w:rFonts w:ascii="華康中明體" w:eastAsia="華康中明體" w:hAnsi="標楷體" w:hint="eastAsia"/>
          <w:color w:val="2E74B5" w:themeColor="accent1" w:themeShade="BF"/>
          <w:sz w:val="32"/>
          <w:szCs w:val="32"/>
        </w:rPr>
        <w:t>:各國家公園管理處(</w:t>
      </w:r>
      <w:r w:rsidR="00F45BA0">
        <w:rPr>
          <w:rFonts w:ascii="華康中明體" w:eastAsia="華康中明體" w:hAnsi="標楷體" w:hint="eastAsia"/>
          <w:color w:val="2E74B5" w:themeColor="accent1" w:themeShade="BF"/>
          <w:sz w:val="32"/>
          <w:szCs w:val="32"/>
        </w:rPr>
        <w:t>時間場次</w:t>
      </w:r>
      <w:r w:rsidR="00443FE2" w:rsidRPr="00F45BA0">
        <w:rPr>
          <w:rFonts w:ascii="華康中明體" w:eastAsia="華康中明體" w:hAnsi="標楷體" w:hint="eastAsia"/>
          <w:color w:val="2E74B5" w:themeColor="accent1" w:themeShade="BF"/>
          <w:sz w:val="32"/>
          <w:szCs w:val="32"/>
        </w:rPr>
        <w:t>請上網</w:t>
      </w:r>
      <w:r w:rsidR="00A41BCE" w:rsidRPr="00F45BA0">
        <w:rPr>
          <w:rFonts w:ascii="華康中明體" w:eastAsia="華康中明體" w:hAnsi="標楷體" w:hint="eastAsia"/>
          <w:color w:val="2E74B5" w:themeColor="accent1" w:themeShade="BF"/>
          <w:sz w:val="32"/>
          <w:szCs w:val="32"/>
        </w:rPr>
        <w:t>)</w:t>
      </w:r>
    </w:p>
    <w:p w:rsidR="00BC295D" w:rsidRPr="00FB1DD8" w:rsidRDefault="00476A79" w:rsidP="00FB1DD8">
      <w:pPr>
        <w:pStyle w:val="ad"/>
        <w:widowControl/>
        <w:numPr>
          <w:ilvl w:val="0"/>
          <w:numId w:val="10"/>
        </w:numPr>
        <w:shd w:val="clear" w:color="auto" w:fill="FFFFFF"/>
        <w:spacing w:line="440" w:lineRule="exact"/>
        <w:ind w:leftChars="0" w:left="826" w:hanging="308"/>
        <w:rPr>
          <w:rFonts w:ascii="華康中明體" w:eastAsia="華康中明體" w:hAnsi="標楷體"/>
          <w:color w:val="2E74B5" w:themeColor="accent1" w:themeShade="BF"/>
          <w:sz w:val="32"/>
          <w:szCs w:val="32"/>
        </w:rPr>
      </w:pPr>
      <w:r w:rsidRPr="00FB1DD8">
        <w:rPr>
          <w:rFonts w:ascii="華康中明體" w:eastAsia="華康中明體" w:hAnsi="標楷體" w:hint="eastAsia"/>
          <w:color w:val="2E74B5" w:themeColor="accent1" w:themeShade="BF"/>
          <w:sz w:val="32"/>
          <w:szCs w:val="32"/>
        </w:rPr>
        <w:t>對</w:t>
      </w:r>
      <w:r w:rsidR="001729E6" w:rsidRPr="00FB1DD8">
        <w:rPr>
          <w:rFonts w:ascii="華康中明體" w:eastAsia="華康中明體" w:hAnsi="標楷體" w:hint="eastAsia"/>
          <w:color w:val="2E74B5" w:themeColor="accent1" w:themeShade="BF"/>
          <w:sz w:val="32"/>
          <w:szCs w:val="32"/>
        </w:rPr>
        <w:t xml:space="preserve">    </w:t>
      </w:r>
      <w:proofErr w:type="gramStart"/>
      <w:r w:rsidRPr="00FB1DD8">
        <w:rPr>
          <w:rFonts w:ascii="華康中明體" w:eastAsia="華康中明體" w:hAnsi="標楷體" w:hint="eastAsia"/>
          <w:color w:val="2E74B5" w:themeColor="accent1" w:themeShade="BF"/>
          <w:sz w:val="32"/>
          <w:szCs w:val="32"/>
        </w:rPr>
        <w:t>象</w:t>
      </w:r>
      <w:proofErr w:type="gramEnd"/>
      <w:r w:rsidRPr="00FB1DD8">
        <w:rPr>
          <w:rFonts w:ascii="華康中明體" w:eastAsia="華康中明體" w:hAnsi="標楷體" w:hint="eastAsia"/>
          <w:color w:val="2E74B5" w:themeColor="accent1" w:themeShade="BF"/>
          <w:sz w:val="32"/>
          <w:szCs w:val="32"/>
        </w:rPr>
        <w:t>：</w:t>
      </w:r>
      <w:r w:rsidR="001B23C2" w:rsidRPr="00FB1DD8">
        <w:rPr>
          <w:rFonts w:ascii="華康中明體" w:eastAsia="華康中明體" w:hAnsi="標楷體" w:hint="eastAsia"/>
          <w:color w:val="2E74B5" w:themeColor="accent1" w:themeShade="BF"/>
          <w:sz w:val="32"/>
          <w:szCs w:val="32"/>
        </w:rPr>
        <w:t>老少咸宜</w:t>
      </w:r>
      <w:r w:rsidR="001729E6" w:rsidRPr="00FB1DD8">
        <w:rPr>
          <w:rFonts w:ascii="華康中明體" w:eastAsia="華康中明體" w:hAnsi="標楷體" w:hint="eastAsia"/>
          <w:color w:val="2E74B5" w:themeColor="accent1" w:themeShade="BF"/>
          <w:sz w:val="32"/>
          <w:szCs w:val="32"/>
        </w:rPr>
        <w:t>，不限。</w:t>
      </w:r>
    </w:p>
    <w:p w:rsidR="00476A79" w:rsidRPr="00FB1DD8" w:rsidRDefault="00476A79" w:rsidP="00FB1DD8">
      <w:pPr>
        <w:pStyle w:val="ad"/>
        <w:widowControl/>
        <w:numPr>
          <w:ilvl w:val="0"/>
          <w:numId w:val="10"/>
        </w:numPr>
        <w:shd w:val="clear" w:color="auto" w:fill="FFFFFF"/>
        <w:spacing w:line="440" w:lineRule="exact"/>
        <w:ind w:leftChars="0" w:left="826" w:hanging="308"/>
        <w:rPr>
          <w:rFonts w:ascii="華康中明體" w:eastAsia="華康中明體" w:hAnsi="標楷體"/>
          <w:color w:val="2E74B5" w:themeColor="accent1" w:themeShade="BF"/>
          <w:sz w:val="32"/>
          <w:szCs w:val="32"/>
        </w:rPr>
      </w:pPr>
      <w:r w:rsidRPr="00FB1DD8">
        <w:rPr>
          <w:rFonts w:ascii="華康中明體" w:eastAsia="華康中明體" w:hAnsi="標楷體" w:hint="eastAsia"/>
          <w:color w:val="2E74B5" w:themeColor="accent1" w:themeShade="BF"/>
          <w:sz w:val="32"/>
          <w:szCs w:val="32"/>
        </w:rPr>
        <w:t>報名費用：</w:t>
      </w:r>
      <w:r w:rsidR="00BC295D" w:rsidRPr="00FB1DD8">
        <w:rPr>
          <w:rFonts w:ascii="華康中明體" w:eastAsia="華康中明體" w:hAnsi="標楷體" w:hint="eastAsia"/>
          <w:color w:val="2E74B5" w:themeColor="accent1" w:themeShade="BF"/>
          <w:sz w:val="32"/>
          <w:szCs w:val="32"/>
        </w:rPr>
        <w:t>免費</w:t>
      </w:r>
      <w:r w:rsidR="00343EB0" w:rsidRPr="00FB1DD8">
        <w:rPr>
          <w:rFonts w:ascii="華康中明體" w:eastAsia="華康中明體" w:hAnsi="標楷體" w:hint="eastAsia"/>
          <w:color w:val="2E74B5" w:themeColor="accent1" w:themeShade="BF"/>
          <w:sz w:val="32"/>
          <w:szCs w:val="32"/>
        </w:rPr>
        <w:t>(</w:t>
      </w:r>
      <w:r w:rsidR="007213D0">
        <w:rPr>
          <w:rFonts w:ascii="華康中明體" w:eastAsia="華康中明體" w:hAnsi="標楷體" w:hint="eastAsia"/>
          <w:color w:val="2E74B5" w:themeColor="accent1" w:themeShade="BF"/>
          <w:sz w:val="32"/>
          <w:szCs w:val="32"/>
        </w:rPr>
        <w:t>臺灣</w:t>
      </w:r>
      <w:r w:rsidR="00343EB0" w:rsidRPr="00FB1DD8">
        <w:rPr>
          <w:rFonts w:ascii="華康中明體" w:eastAsia="華康中明體" w:hAnsi="標楷體" w:hint="eastAsia"/>
          <w:color w:val="2E74B5" w:themeColor="accent1" w:themeShade="BF"/>
          <w:sz w:val="32"/>
          <w:szCs w:val="32"/>
        </w:rPr>
        <w:t>博</w:t>
      </w:r>
      <w:r w:rsidR="004B2A98">
        <w:rPr>
          <w:rFonts w:ascii="華康中明體" w:eastAsia="華康中明體" w:hAnsi="標楷體" w:hint="eastAsia"/>
          <w:color w:val="2E74B5" w:themeColor="accent1" w:themeShade="BF"/>
          <w:sz w:val="32"/>
          <w:szCs w:val="32"/>
        </w:rPr>
        <w:t>物</w:t>
      </w:r>
      <w:r w:rsidR="00343EB0" w:rsidRPr="00FB1DD8">
        <w:rPr>
          <w:rFonts w:ascii="華康中明體" w:eastAsia="華康中明體" w:hAnsi="標楷體" w:hint="eastAsia"/>
          <w:color w:val="2E74B5" w:themeColor="accent1" w:themeShade="BF"/>
          <w:sz w:val="32"/>
          <w:szCs w:val="32"/>
        </w:rPr>
        <w:t>館需購票入場)</w:t>
      </w:r>
      <w:r w:rsidR="00BC295D" w:rsidRPr="00FB1DD8">
        <w:rPr>
          <w:rFonts w:ascii="華康中明體" w:eastAsia="華康中明體" w:hAnsi="標楷體"/>
          <w:color w:val="2E74B5" w:themeColor="accent1" w:themeShade="BF"/>
          <w:sz w:val="32"/>
          <w:szCs w:val="32"/>
        </w:rPr>
        <w:t xml:space="preserve"> </w:t>
      </w:r>
      <w:r w:rsidR="001729E6" w:rsidRPr="00FB1DD8">
        <w:rPr>
          <w:rFonts w:ascii="華康中明體" w:eastAsia="華康中明體" w:hAnsi="標楷體" w:hint="eastAsia"/>
          <w:color w:val="2E74B5" w:themeColor="accent1" w:themeShade="BF"/>
          <w:sz w:val="32"/>
          <w:szCs w:val="32"/>
        </w:rPr>
        <w:t>。</w:t>
      </w:r>
    </w:p>
    <w:p w:rsidR="00443FE2" w:rsidRPr="00FB1DD8" w:rsidRDefault="00FB1E4F" w:rsidP="00FB1DD8">
      <w:pPr>
        <w:pStyle w:val="ad"/>
        <w:widowControl/>
        <w:numPr>
          <w:ilvl w:val="0"/>
          <w:numId w:val="10"/>
        </w:numPr>
        <w:shd w:val="clear" w:color="auto" w:fill="FFFFFF"/>
        <w:spacing w:line="440" w:lineRule="exact"/>
        <w:ind w:leftChars="0" w:left="826" w:hanging="308"/>
        <w:rPr>
          <w:rFonts w:ascii="華康中明體" w:eastAsia="華康中明體" w:hAnsi="標楷體"/>
          <w:color w:val="2E74B5" w:themeColor="accent1" w:themeShade="BF"/>
          <w:sz w:val="32"/>
          <w:szCs w:val="32"/>
        </w:rPr>
      </w:pPr>
      <w:r w:rsidRPr="00FB1DD8">
        <w:rPr>
          <w:rFonts w:ascii="華康中明體" w:eastAsia="華康中明體" w:hAnsi="標楷體" w:hint="eastAsia"/>
          <w:color w:val="2E74B5" w:themeColor="accent1" w:themeShade="BF"/>
          <w:sz w:val="32"/>
          <w:szCs w:val="32"/>
        </w:rPr>
        <w:t>報名人數：</w:t>
      </w:r>
      <w:r w:rsidR="007213D0">
        <w:rPr>
          <w:rFonts w:ascii="華康中明體" w:eastAsia="華康中明體" w:hAnsi="標楷體" w:hint="eastAsia"/>
          <w:color w:val="2E74B5" w:themeColor="accent1" w:themeShade="BF"/>
          <w:sz w:val="32"/>
          <w:szCs w:val="32"/>
        </w:rPr>
        <w:t>臺灣</w:t>
      </w:r>
      <w:r w:rsidR="00F80299" w:rsidRPr="00FB1DD8">
        <w:rPr>
          <w:rFonts w:ascii="華康中明體" w:eastAsia="華康中明體" w:hAnsi="標楷體" w:hint="eastAsia"/>
          <w:color w:val="2E74B5" w:themeColor="accent1" w:themeShade="BF"/>
          <w:sz w:val="32"/>
          <w:szCs w:val="32"/>
        </w:rPr>
        <w:t>博物館</w:t>
      </w:r>
      <w:r w:rsidR="00D11A17" w:rsidRPr="00FB1DD8">
        <w:rPr>
          <w:rFonts w:ascii="華康中明體" w:eastAsia="華康中明體" w:hAnsi="標楷體" w:hint="eastAsia"/>
          <w:color w:val="2E74B5" w:themeColor="accent1" w:themeShade="BF"/>
          <w:sz w:val="32"/>
          <w:szCs w:val="32"/>
        </w:rPr>
        <w:t>每場次</w:t>
      </w:r>
      <w:r w:rsidRPr="00FB1DD8">
        <w:rPr>
          <w:rFonts w:ascii="華康中明體" w:eastAsia="華康中明體" w:hAnsi="標楷體" w:hint="eastAsia"/>
          <w:color w:val="2E74B5" w:themeColor="accent1" w:themeShade="BF"/>
          <w:sz w:val="32"/>
          <w:szCs w:val="32"/>
        </w:rPr>
        <w:t>70人</w:t>
      </w:r>
      <w:r w:rsidR="001729E6" w:rsidRPr="00FB1DD8">
        <w:rPr>
          <w:rFonts w:ascii="華康中明體" w:eastAsia="華康中明體" w:hAnsi="標楷體" w:hint="eastAsia"/>
          <w:color w:val="2E74B5" w:themeColor="accent1" w:themeShade="BF"/>
          <w:sz w:val="32"/>
          <w:szCs w:val="32"/>
        </w:rPr>
        <w:t>。</w:t>
      </w:r>
    </w:p>
    <w:p w:rsidR="00FB1E4F" w:rsidRPr="00212E20" w:rsidRDefault="00F80299" w:rsidP="00FB1DD8">
      <w:pPr>
        <w:widowControl/>
        <w:shd w:val="clear" w:color="auto" w:fill="FFFFFF"/>
        <w:spacing w:line="440" w:lineRule="exact"/>
        <w:ind w:left="1276" w:firstLineChars="353" w:firstLine="1130"/>
        <w:rPr>
          <w:rFonts w:ascii="微軟正黑體" w:eastAsia="微軟正黑體" w:hAnsi="微軟正黑體"/>
          <w:sz w:val="32"/>
          <w:szCs w:val="32"/>
        </w:rPr>
      </w:pPr>
      <w:r w:rsidRPr="00FB1DD8">
        <w:rPr>
          <w:rFonts w:ascii="華康中明體" w:eastAsia="華康中明體" w:hAnsi="標楷體" w:hint="eastAsia"/>
          <w:color w:val="2E74B5" w:themeColor="accent1" w:themeShade="BF"/>
          <w:sz w:val="32"/>
          <w:szCs w:val="32"/>
        </w:rPr>
        <w:t>自然科學博物館每場次160人。</w:t>
      </w:r>
    </w:p>
    <w:p w:rsidR="00C0254A" w:rsidRPr="00D05CBE" w:rsidRDefault="001B23C2" w:rsidP="00D05CBE">
      <w:pPr>
        <w:widowControl/>
        <w:shd w:val="clear" w:color="auto" w:fill="FFFFFF"/>
        <w:spacing w:beforeLines="50" w:before="180" w:line="440" w:lineRule="exact"/>
        <w:ind w:leftChars="-2" w:left="-5" w:rightChars="531" w:right="1274" w:firstLineChars="82" w:firstLine="328"/>
        <w:rPr>
          <w:rFonts w:ascii="華康閃亮體(P)" w:eastAsia="華康閃亮體(P)" w:hAnsi="標楷體"/>
          <w:color w:val="C00000"/>
          <w:sz w:val="40"/>
          <w:szCs w:val="40"/>
        </w:rPr>
      </w:pPr>
      <w:r w:rsidRPr="00D05CBE">
        <w:rPr>
          <w:rFonts w:ascii="華康閃亮體(P)" w:eastAsia="華康閃亮體(P)" w:hAnsi="標楷體" w:hint="eastAsia"/>
          <w:color w:val="C00000"/>
          <w:sz w:val="40"/>
          <w:szCs w:val="40"/>
        </w:rPr>
        <w:t>報名網址：</w:t>
      </w:r>
    </w:p>
    <w:p w:rsidR="00DD0A33" w:rsidRPr="00212E20" w:rsidRDefault="00FC28D3" w:rsidP="00212E20">
      <w:pPr>
        <w:widowControl/>
        <w:shd w:val="clear" w:color="auto" w:fill="FFFFFF"/>
        <w:adjustRightInd w:val="0"/>
        <w:snapToGrid w:val="0"/>
        <w:spacing w:line="440" w:lineRule="exact"/>
        <w:ind w:leftChars="250" w:left="600" w:firstLineChars="300" w:firstLine="720"/>
        <w:rPr>
          <w:rFonts w:ascii="微軟正黑體" w:eastAsia="微軟正黑體" w:hAnsi="微軟正黑體"/>
          <w:color w:val="000000"/>
          <w:sz w:val="32"/>
          <w:szCs w:val="32"/>
        </w:rPr>
      </w:pPr>
      <w:hyperlink r:id="rId11" w:history="1">
        <w:r w:rsidR="004A1CEC" w:rsidRPr="00212E20">
          <w:rPr>
            <w:rFonts w:ascii="微軟正黑體" w:eastAsia="微軟正黑體" w:hAnsi="微軟正黑體"/>
            <w:color w:val="000000"/>
          </w:rPr>
          <w:t>https://goo.gl/FNLWGm</w:t>
        </w:r>
      </w:hyperlink>
      <w:r w:rsidR="00D6752C" w:rsidRPr="00212E20">
        <w:rPr>
          <w:rFonts w:ascii="微軟正黑體" w:eastAsia="微軟正黑體" w:hAnsi="微軟正黑體" w:hint="eastAsia"/>
          <w:color w:val="000000"/>
          <w:sz w:val="32"/>
          <w:szCs w:val="32"/>
        </w:rPr>
        <w:t xml:space="preserve"> </w:t>
      </w:r>
      <w:r w:rsidR="009D0871" w:rsidRPr="00212E20">
        <w:rPr>
          <w:rFonts w:ascii="微軟正黑體" w:eastAsia="微軟正黑體" w:hAnsi="微軟正黑體" w:hint="eastAsia"/>
          <w:color w:val="000000"/>
          <w:sz w:val="32"/>
          <w:szCs w:val="32"/>
        </w:rPr>
        <w:t>(</w:t>
      </w:r>
      <w:r w:rsidR="001B108C">
        <w:rPr>
          <w:rFonts w:ascii="微軟正黑體" w:eastAsia="微軟正黑體" w:hAnsi="微軟正黑體" w:hint="eastAsia"/>
          <w:color w:val="000000"/>
          <w:sz w:val="32"/>
          <w:szCs w:val="32"/>
        </w:rPr>
        <w:t>臺灣</w:t>
      </w:r>
      <w:r w:rsidR="009D0871" w:rsidRPr="00212E20">
        <w:rPr>
          <w:rFonts w:ascii="微軟正黑體" w:eastAsia="微軟正黑體" w:hAnsi="微軟正黑體" w:hint="eastAsia"/>
          <w:color w:val="000000"/>
          <w:sz w:val="32"/>
          <w:szCs w:val="32"/>
        </w:rPr>
        <w:t>博</w:t>
      </w:r>
      <w:r w:rsidR="001B108C">
        <w:rPr>
          <w:rFonts w:ascii="微軟正黑體" w:eastAsia="微軟正黑體" w:hAnsi="微軟正黑體" w:hint="eastAsia"/>
          <w:color w:val="000000"/>
          <w:sz w:val="32"/>
          <w:szCs w:val="32"/>
        </w:rPr>
        <w:t>物</w:t>
      </w:r>
      <w:r w:rsidR="009D0871" w:rsidRPr="00212E20">
        <w:rPr>
          <w:rFonts w:ascii="微軟正黑體" w:eastAsia="微軟正黑體" w:hAnsi="微軟正黑體" w:hint="eastAsia"/>
          <w:color w:val="000000"/>
          <w:sz w:val="32"/>
          <w:szCs w:val="32"/>
        </w:rPr>
        <w:t>館</w:t>
      </w:r>
      <w:r w:rsidR="001B108C">
        <w:rPr>
          <w:rFonts w:ascii="微軟正黑體" w:eastAsia="微軟正黑體" w:hAnsi="微軟正黑體" w:hint="eastAsia"/>
          <w:color w:val="000000"/>
          <w:sz w:val="32"/>
          <w:szCs w:val="32"/>
        </w:rPr>
        <w:t>土銀展示館</w:t>
      </w:r>
      <w:r w:rsidR="009D0871" w:rsidRPr="00212E20">
        <w:rPr>
          <w:rFonts w:ascii="微軟正黑體" w:eastAsia="微軟正黑體" w:hAnsi="微軟正黑體" w:hint="eastAsia"/>
          <w:color w:val="000000"/>
          <w:sz w:val="32"/>
          <w:szCs w:val="32"/>
        </w:rPr>
        <w:t>場次)</w:t>
      </w:r>
    </w:p>
    <w:p w:rsidR="009A14C8" w:rsidRPr="00212E20" w:rsidRDefault="00FC28D3" w:rsidP="004A1CEC">
      <w:pPr>
        <w:widowControl/>
        <w:shd w:val="clear" w:color="auto" w:fill="FFFFFF"/>
        <w:spacing w:line="440" w:lineRule="exact"/>
        <w:ind w:left="646" w:firstLineChars="285" w:firstLine="684"/>
        <w:rPr>
          <w:rFonts w:ascii="微軟正黑體" w:eastAsia="微軟正黑體" w:hAnsi="微軟正黑體"/>
          <w:color w:val="000000"/>
          <w:sz w:val="32"/>
          <w:szCs w:val="32"/>
        </w:rPr>
      </w:pPr>
      <w:hyperlink r:id="rId12" w:history="1">
        <w:r w:rsidR="00D6752C" w:rsidRPr="00212E20">
          <w:rPr>
            <w:rFonts w:ascii="微軟正黑體" w:eastAsia="微軟正黑體" w:hAnsi="微軟正黑體"/>
            <w:color w:val="000000"/>
          </w:rPr>
          <w:t>https://goo.gl/V4ANbM</w:t>
        </w:r>
      </w:hyperlink>
      <w:r w:rsidR="00DD0A33" w:rsidRPr="00212E20">
        <w:rPr>
          <w:rFonts w:ascii="微軟正黑體" w:eastAsia="微軟正黑體" w:hAnsi="微軟正黑體" w:hint="eastAsia"/>
          <w:color w:val="000000"/>
          <w:sz w:val="32"/>
          <w:szCs w:val="32"/>
        </w:rPr>
        <w:t xml:space="preserve"> </w:t>
      </w:r>
      <w:r w:rsidR="00D6752C" w:rsidRPr="00212E20">
        <w:rPr>
          <w:rFonts w:ascii="微軟正黑體" w:eastAsia="微軟正黑體" w:hAnsi="微軟正黑體" w:hint="eastAsia"/>
          <w:color w:val="000000"/>
          <w:sz w:val="32"/>
          <w:szCs w:val="32"/>
        </w:rPr>
        <w:t>(</w:t>
      </w:r>
      <w:r w:rsidR="001B108C">
        <w:rPr>
          <w:rFonts w:ascii="微軟正黑體" w:eastAsia="微軟正黑體" w:hAnsi="微軟正黑體" w:hint="eastAsia"/>
          <w:color w:val="000000"/>
          <w:sz w:val="32"/>
          <w:szCs w:val="32"/>
        </w:rPr>
        <w:t>國立自然</w:t>
      </w:r>
      <w:r w:rsidR="00D6752C" w:rsidRPr="00212E20">
        <w:rPr>
          <w:rFonts w:ascii="微軟正黑體" w:eastAsia="微軟正黑體" w:hAnsi="微軟正黑體" w:hint="eastAsia"/>
          <w:color w:val="000000"/>
          <w:sz w:val="32"/>
          <w:szCs w:val="32"/>
        </w:rPr>
        <w:t>科</w:t>
      </w:r>
      <w:r w:rsidR="001B108C">
        <w:rPr>
          <w:rFonts w:ascii="微軟正黑體" w:eastAsia="微軟正黑體" w:hAnsi="微軟正黑體" w:hint="eastAsia"/>
          <w:color w:val="000000"/>
          <w:sz w:val="32"/>
          <w:szCs w:val="32"/>
        </w:rPr>
        <w:t>學</w:t>
      </w:r>
      <w:r w:rsidR="00D6752C" w:rsidRPr="00212E20">
        <w:rPr>
          <w:rFonts w:ascii="微軟正黑體" w:eastAsia="微軟正黑體" w:hAnsi="微軟正黑體" w:hint="eastAsia"/>
          <w:color w:val="000000"/>
          <w:sz w:val="32"/>
          <w:szCs w:val="32"/>
        </w:rPr>
        <w:t>博</w:t>
      </w:r>
      <w:r w:rsidR="001B108C">
        <w:rPr>
          <w:rFonts w:ascii="微軟正黑體" w:eastAsia="微軟正黑體" w:hAnsi="微軟正黑體" w:hint="eastAsia"/>
          <w:color w:val="000000"/>
          <w:sz w:val="32"/>
          <w:szCs w:val="32"/>
        </w:rPr>
        <w:t>物</w:t>
      </w:r>
      <w:r w:rsidR="00D6752C" w:rsidRPr="00212E20">
        <w:rPr>
          <w:rFonts w:ascii="微軟正黑體" w:eastAsia="微軟正黑體" w:hAnsi="微軟正黑體" w:hint="eastAsia"/>
          <w:color w:val="000000"/>
          <w:sz w:val="32"/>
          <w:szCs w:val="32"/>
        </w:rPr>
        <w:t>館場次)</w:t>
      </w:r>
    </w:p>
    <w:p w:rsidR="002826AB" w:rsidRDefault="00FC28D3" w:rsidP="00C16991">
      <w:pPr>
        <w:widowControl/>
        <w:shd w:val="clear" w:color="auto" w:fill="FFFFFF"/>
        <w:snapToGrid w:val="0"/>
        <w:spacing w:afterLines="50" w:after="180" w:line="440" w:lineRule="exact"/>
        <w:ind w:left="1276" w:firstLineChars="22" w:firstLine="53"/>
        <w:rPr>
          <w:rFonts w:ascii="微軟正黑體" w:eastAsia="微軟正黑體" w:hAnsi="微軟正黑體"/>
          <w:color w:val="000000"/>
          <w:sz w:val="32"/>
          <w:szCs w:val="32"/>
        </w:rPr>
      </w:pPr>
      <w:hyperlink r:id="rId13" w:history="1">
        <w:r w:rsidR="002826AB" w:rsidRPr="00212E20">
          <w:rPr>
            <w:rFonts w:ascii="微軟正黑體" w:eastAsia="微軟正黑體" w:hAnsi="微軟正黑體"/>
            <w:color w:val="000000"/>
          </w:rPr>
          <w:t>http://np.cpami.gov.tw/</w:t>
        </w:r>
      </w:hyperlink>
      <w:r w:rsidR="002826AB" w:rsidRPr="00212E20">
        <w:rPr>
          <w:rFonts w:ascii="微軟正黑體" w:eastAsia="微軟正黑體" w:hAnsi="微軟正黑體" w:hint="eastAsia"/>
          <w:color w:val="000000"/>
        </w:rPr>
        <w:t xml:space="preserve"> </w:t>
      </w:r>
      <w:r w:rsidR="002826AB" w:rsidRPr="00212E20">
        <w:rPr>
          <w:rFonts w:ascii="微軟正黑體" w:eastAsia="微軟正黑體" w:hAnsi="微軟正黑體" w:hint="eastAsia"/>
          <w:color w:val="000000"/>
          <w:sz w:val="32"/>
          <w:szCs w:val="32"/>
        </w:rPr>
        <w:t>(各管理(籌備)處(站)</w:t>
      </w:r>
      <w:r w:rsidR="00D465DD">
        <w:rPr>
          <w:rFonts w:ascii="微軟正黑體" w:eastAsia="微軟正黑體" w:hAnsi="微軟正黑體" w:hint="eastAsia"/>
          <w:color w:val="000000"/>
          <w:sz w:val="32"/>
          <w:szCs w:val="32"/>
        </w:rPr>
        <w:t>活動、</w:t>
      </w:r>
      <w:r w:rsidR="00C16991">
        <w:rPr>
          <w:rFonts w:ascii="微軟正黑體" w:eastAsia="微軟正黑體" w:hAnsi="微軟正黑體" w:hint="eastAsia"/>
          <w:color w:val="000000"/>
          <w:sz w:val="32"/>
          <w:szCs w:val="32"/>
        </w:rPr>
        <w:t>報名及參加辦法請上網各該</w:t>
      </w:r>
      <w:proofErr w:type="gramStart"/>
      <w:r w:rsidR="00C16991">
        <w:rPr>
          <w:rFonts w:ascii="微軟正黑體" w:eastAsia="微軟正黑體" w:hAnsi="微軟正黑體" w:hint="eastAsia"/>
          <w:color w:val="000000"/>
          <w:sz w:val="32"/>
          <w:szCs w:val="32"/>
        </w:rPr>
        <w:t>單位官網查閱</w:t>
      </w:r>
      <w:proofErr w:type="gramEnd"/>
      <w:r w:rsidR="002826AB" w:rsidRPr="00212E20">
        <w:rPr>
          <w:rFonts w:ascii="微軟正黑體" w:eastAsia="微軟正黑體" w:hAnsi="微軟正黑體" w:hint="eastAsia"/>
          <w:color w:val="000000"/>
          <w:sz w:val="32"/>
          <w:szCs w:val="32"/>
        </w:rPr>
        <w:t>)</w:t>
      </w:r>
    </w:p>
    <w:p w:rsidR="004A1CEC" w:rsidRPr="00D05CBE" w:rsidRDefault="00D434C6" w:rsidP="00D05CBE">
      <w:pPr>
        <w:widowControl/>
        <w:shd w:val="clear" w:color="auto" w:fill="FFFFFF"/>
        <w:spacing w:beforeLines="50" w:before="180" w:line="440" w:lineRule="exact"/>
        <w:ind w:leftChars="-2" w:left="-5" w:rightChars="531" w:right="1274" w:firstLineChars="82" w:firstLine="263"/>
        <w:rPr>
          <w:rFonts w:ascii="華康閃亮體(P)" w:eastAsia="華康閃亮體(P)" w:hAnsi="標楷體"/>
          <w:color w:val="C00000"/>
          <w:sz w:val="40"/>
          <w:szCs w:val="40"/>
        </w:rPr>
      </w:pPr>
      <w:r>
        <w:rPr>
          <w:rFonts w:ascii="華康中明體" w:eastAsia="華康中明體" w:hAnsi="標楷體"/>
          <w:b/>
          <w:noProof/>
          <w:color w:val="2E74B5" w:themeColor="accent1" w:themeShade="BF"/>
          <w:sz w:val="32"/>
          <w:szCs w:val="32"/>
        </w:rPr>
        <w:drawing>
          <wp:anchor distT="0" distB="0" distL="114300" distR="114300" simplePos="0" relativeHeight="251790336" behindDoc="0" locked="0" layoutInCell="1" allowOverlap="1">
            <wp:simplePos x="0" y="0"/>
            <wp:positionH relativeFrom="column">
              <wp:posOffset>5150485</wp:posOffset>
            </wp:positionH>
            <wp:positionV relativeFrom="paragraph">
              <wp:posOffset>251460</wp:posOffset>
            </wp:positionV>
            <wp:extent cx="1362075" cy="1059815"/>
            <wp:effectExtent l="0" t="0" r="9525" b="6985"/>
            <wp:wrapSquare wrapText="bothSides"/>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362075" cy="1059815"/>
                    </a:xfrm>
                    <a:prstGeom prst="rect">
                      <a:avLst/>
                    </a:prstGeom>
                    <a:noFill/>
                  </pic:spPr>
                </pic:pic>
              </a:graphicData>
            </a:graphic>
            <wp14:sizeRelH relativeFrom="page">
              <wp14:pctWidth>0</wp14:pctWidth>
            </wp14:sizeRelH>
            <wp14:sizeRelV relativeFrom="page">
              <wp14:pctHeight>0</wp14:pctHeight>
            </wp14:sizeRelV>
          </wp:anchor>
        </w:drawing>
      </w:r>
      <w:r w:rsidR="00FF41D6" w:rsidRPr="00D05CBE">
        <w:rPr>
          <w:rFonts w:ascii="華康閃亮體(P)" w:eastAsia="華康閃亮體(P)" w:hAnsi="標楷體" w:hint="eastAsia"/>
          <w:color w:val="C00000"/>
          <w:sz w:val="40"/>
          <w:szCs w:val="40"/>
        </w:rPr>
        <w:t>有獎徵答活動：</w:t>
      </w:r>
    </w:p>
    <w:p w:rsidR="00FF41D6" w:rsidRPr="004A1CEC" w:rsidRDefault="00D434C6" w:rsidP="00644209">
      <w:pPr>
        <w:widowControl/>
        <w:shd w:val="clear" w:color="auto" w:fill="FFFFFF"/>
        <w:spacing w:beforeLines="50" w:before="180" w:line="440" w:lineRule="exact"/>
        <w:ind w:leftChars="537" w:left="1330" w:hanging="41"/>
        <w:rPr>
          <w:rFonts w:ascii="華康中明體" w:eastAsia="華康中明體" w:hAnsi="標楷體"/>
          <w:b/>
          <w:color w:val="2E74B5" w:themeColor="accent1" w:themeShade="BF"/>
          <w:sz w:val="32"/>
          <w:szCs w:val="32"/>
        </w:rPr>
      </w:pPr>
      <w:r>
        <w:rPr>
          <w:rFonts w:ascii="華康閃亮體(P)" w:eastAsia="華康閃亮體(P)" w:hAnsi="標楷體"/>
          <w:noProof/>
          <w:color w:val="C00000"/>
          <w:sz w:val="40"/>
          <w:szCs w:val="40"/>
        </w:rPr>
        <w:drawing>
          <wp:anchor distT="0" distB="0" distL="114300" distR="114300" simplePos="0" relativeHeight="251791360" behindDoc="0" locked="0" layoutInCell="1" allowOverlap="1">
            <wp:simplePos x="0" y="0"/>
            <wp:positionH relativeFrom="column">
              <wp:posOffset>5103495</wp:posOffset>
            </wp:positionH>
            <wp:positionV relativeFrom="paragraph">
              <wp:posOffset>1029335</wp:posOffset>
            </wp:positionV>
            <wp:extent cx="1247775" cy="1247775"/>
            <wp:effectExtent l="0" t="0" r="9525" b="9525"/>
            <wp:wrapSquare wrapText="bothSides"/>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247775" cy="1247775"/>
                    </a:xfrm>
                    <a:prstGeom prst="rect">
                      <a:avLst/>
                    </a:prstGeom>
                    <a:noFill/>
                  </pic:spPr>
                </pic:pic>
              </a:graphicData>
            </a:graphic>
          </wp:anchor>
        </w:drawing>
      </w:r>
      <w:r w:rsidR="00FF41D6" w:rsidRPr="004A1CEC">
        <w:rPr>
          <w:rFonts w:ascii="華康中明體" w:eastAsia="華康中明體" w:hAnsi="標楷體" w:hint="eastAsia"/>
          <w:b/>
          <w:color w:val="2E74B5" w:themeColor="accent1" w:themeShade="BF"/>
          <w:sz w:val="32"/>
          <w:szCs w:val="32"/>
        </w:rPr>
        <w:t>活動</w:t>
      </w:r>
      <w:r w:rsidR="00270065">
        <w:rPr>
          <w:rFonts w:ascii="華康中明體" w:eastAsia="華康中明體" w:hAnsi="標楷體" w:hint="eastAsia"/>
          <w:b/>
          <w:color w:val="2E74B5" w:themeColor="accent1" w:themeShade="BF"/>
          <w:sz w:val="32"/>
          <w:szCs w:val="32"/>
        </w:rPr>
        <w:t>期間進行</w:t>
      </w:r>
      <w:r w:rsidR="00FF41D6" w:rsidRPr="004A1CEC">
        <w:rPr>
          <w:rFonts w:ascii="華康中明體" w:eastAsia="華康中明體" w:hAnsi="標楷體" w:hint="eastAsia"/>
          <w:b/>
          <w:color w:val="2E74B5" w:themeColor="accent1" w:themeShade="BF"/>
          <w:sz w:val="32"/>
          <w:szCs w:val="32"/>
        </w:rPr>
        <w:t>心得分享及有獎徵答，</w:t>
      </w:r>
      <w:r w:rsidR="00270065">
        <w:rPr>
          <w:rFonts w:ascii="華康中明體" w:eastAsia="華康中明體" w:hAnsi="標楷體" w:hint="eastAsia"/>
          <w:b/>
          <w:color w:val="2E74B5" w:themeColor="accent1" w:themeShade="BF"/>
          <w:sz w:val="32"/>
          <w:szCs w:val="32"/>
        </w:rPr>
        <w:t>獎品豐富有</w:t>
      </w:r>
      <w:r w:rsidR="00FF41D6" w:rsidRPr="004A1CEC">
        <w:rPr>
          <w:rFonts w:ascii="華康中明體" w:eastAsia="華康中明體" w:hAnsi="標楷體" w:hint="eastAsia"/>
          <w:b/>
          <w:color w:val="2E74B5" w:themeColor="accent1" w:themeShade="BF"/>
          <w:sz w:val="32"/>
          <w:szCs w:val="32"/>
        </w:rPr>
        <w:t>導演</w:t>
      </w:r>
      <w:r w:rsidR="00270065">
        <w:rPr>
          <w:rFonts w:ascii="華康中明體" w:eastAsia="華康中明體" w:hAnsi="標楷體" w:hint="eastAsia"/>
          <w:b/>
          <w:color w:val="2E74B5" w:themeColor="accent1" w:themeShade="BF"/>
          <w:sz w:val="32"/>
          <w:szCs w:val="32"/>
        </w:rPr>
        <w:t>親臨</w:t>
      </w:r>
      <w:proofErr w:type="gramStart"/>
      <w:r w:rsidR="00FF41D6" w:rsidRPr="004A1CEC">
        <w:rPr>
          <w:rFonts w:ascii="華康中明體" w:eastAsia="華康中明體" w:hAnsi="標楷體" w:hint="eastAsia"/>
          <w:b/>
          <w:color w:val="2E74B5" w:themeColor="accent1" w:themeShade="BF"/>
          <w:sz w:val="32"/>
          <w:szCs w:val="32"/>
        </w:rPr>
        <w:t>現場簽</w:t>
      </w:r>
      <w:r w:rsidR="00270065">
        <w:rPr>
          <w:rFonts w:ascii="華康中明體" w:eastAsia="華康中明體" w:hAnsi="標楷體" w:hint="eastAsia"/>
          <w:b/>
          <w:color w:val="2E74B5" w:themeColor="accent1" w:themeShade="BF"/>
          <w:sz w:val="32"/>
          <w:szCs w:val="32"/>
        </w:rPr>
        <w:t>贈</w:t>
      </w:r>
      <w:proofErr w:type="gramEnd"/>
      <w:r w:rsidR="00FF41D6" w:rsidRPr="004A1CEC">
        <w:rPr>
          <w:rFonts w:ascii="華康中明體" w:eastAsia="華康中明體" w:hAnsi="標楷體" w:hint="eastAsia"/>
          <w:b/>
          <w:color w:val="2E74B5" w:themeColor="accent1" w:themeShade="BF"/>
          <w:sz w:val="32"/>
          <w:szCs w:val="32"/>
        </w:rPr>
        <w:t>DVD影片、限量版3D</w:t>
      </w:r>
      <w:r w:rsidRPr="00D434C6">
        <w:rPr>
          <w:rFonts w:ascii="華康中明體" w:eastAsia="華康中明體" w:hAnsi="標楷體" w:hint="eastAsia"/>
          <w:b/>
          <w:color w:val="2E74B5" w:themeColor="accent1" w:themeShade="BF"/>
          <w:sz w:val="32"/>
          <w:szCs w:val="32"/>
        </w:rPr>
        <w:t>立體VR組合式紙眼鏡組</w:t>
      </w:r>
      <w:r w:rsidR="00270065">
        <w:rPr>
          <w:rFonts w:ascii="華康中明體" w:eastAsia="華康中明體" w:hAnsi="標楷體" w:hint="eastAsia"/>
          <w:b/>
          <w:color w:val="2E74B5" w:themeColor="accent1" w:themeShade="BF"/>
          <w:sz w:val="32"/>
          <w:szCs w:val="32"/>
        </w:rPr>
        <w:t>以及</w:t>
      </w:r>
      <w:r w:rsidR="00F3063D" w:rsidRPr="004A1CEC">
        <w:rPr>
          <w:rFonts w:ascii="華康中明體" w:eastAsia="華康中明體" w:hAnsi="標楷體" w:hint="eastAsia"/>
          <w:b/>
          <w:color w:val="2E74B5" w:themeColor="accent1" w:themeShade="BF"/>
          <w:sz w:val="32"/>
          <w:szCs w:val="32"/>
        </w:rPr>
        <w:t>各管理處精彩限量</w:t>
      </w:r>
      <w:r w:rsidR="00270065">
        <w:rPr>
          <w:rFonts w:ascii="華康中明體" w:eastAsia="華康中明體" w:hAnsi="標楷體" w:hint="eastAsia"/>
          <w:b/>
          <w:color w:val="2E74B5" w:themeColor="accent1" w:themeShade="BF"/>
          <w:sz w:val="32"/>
          <w:szCs w:val="32"/>
        </w:rPr>
        <w:t>獎品</w:t>
      </w:r>
      <w:r w:rsidR="00625332">
        <w:rPr>
          <w:rFonts w:ascii="華康中明體" w:eastAsia="華康中明體" w:hAnsi="標楷體" w:hint="eastAsia"/>
          <w:b/>
          <w:color w:val="2E74B5" w:themeColor="accent1" w:themeShade="BF"/>
          <w:sz w:val="32"/>
          <w:szCs w:val="32"/>
        </w:rPr>
        <w:t>，</w:t>
      </w:r>
      <w:r w:rsidR="00C16991">
        <w:rPr>
          <w:rFonts w:ascii="華康中明體" w:eastAsia="華康中明體" w:hAnsi="標楷體" w:hint="eastAsia"/>
          <w:b/>
          <w:color w:val="2E74B5" w:themeColor="accent1" w:themeShade="BF"/>
          <w:sz w:val="32"/>
          <w:szCs w:val="32"/>
        </w:rPr>
        <w:t>數量有限，</w:t>
      </w:r>
      <w:r w:rsidR="00625332">
        <w:rPr>
          <w:rFonts w:ascii="華康中明體" w:eastAsia="華康中明體" w:hAnsi="標楷體" w:hint="eastAsia"/>
          <w:b/>
          <w:color w:val="2E74B5" w:themeColor="accent1" w:themeShade="BF"/>
          <w:sz w:val="32"/>
          <w:szCs w:val="32"/>
        </w:rPr>
        <w:t>千萬別錯過</w:t>
      </w:r>
      <w:r w:rsidR="00FF41D6" w:rsidRPr="004A1CEC">
        <w:rPr>
          <w:rFonts w:ascii="華康中明體" w:eastAsia="華康中明體" w:hAnsi="標楷體" w:hint="eastAsia"/>
          <w:b/>
          <w:color w:val="2E74B5" w:themeColor="accent1" w:themeShade="BF"/>
          <w:sz w:val="32"/>
          <w:szCs w:val="32"/>
        </w:rPr>
        <w:t>。</w:t>
      </w:r>
    </w:p>
    <w:p w:rsidR="004A1CEC" w:rsidRPr="00D05CBE" w:rsidRDefault="00027AA3" w:rsidP="00D05CBE">
      <w:pPr>
        <w:widowControl/>
        <w:shd w:val="clear" w:color="auto" w:fill="FFFFFF"/>
        <w:spacing w:beforeLines="50" w:before="180" w:line="440" w:lineRule="exact"/>
        <w:ind w:leftChars="-2" w:left="-5" w:rightChars="531" w:right="1274" w:firstLineChars="82" w:firstLine="328"/>
        <w:rPr>
          <w:rFonts w:ascii="華康閃亮體(P)" w:eastAsia="華康閃亮體(P)" w:hAnsi="標楷體"/>
          <w:color w:val="C00000"/>
          <w:sz w:val="40"/>
          <w:szCs w:val="40"/>
        </w:rPr>
      </w:pPr>
      <w:r w:rsidRPr="00D05CBE">
        <w:rPr>
          <w:rFonts w:ascii="華康閃亮體(P)" w:eastAsia="華康閃亮體(P)" w:hAnsi="標楷體" w:hint="eastAsia"/>
          <w:color w:val="C00000"/>
          <w:sz w:val="40"/>
          <w:szCs w:val="40"/>
        </w:rPr>
        <w:t>辦理單位</w:t>
      </w:r>
      <w:r w:rsidR="00212E20" w:rsidRPr="00D05CBE">
        <w:rPr>
          <w:rFonts w:ascii="華康閃亮體(P)" w:eastAsia="華康閃亮體(P)" w:hAnsi="標楷體" w:hint="eastAsia"/>
          <w:color w:val="C00000"/>
          <w:sz w:val="40"/>
          <w:szCs w:val="40"/>
        </w:rPr>
        <w:t>：</w:t>
      </w:r>
    </w:p>
    <w:p w:rsidR="00027AA3" w:rsidRPr="004A1CEC" w:rsidRDefault="00D434C6" w:rsidP="00644209">
      <w:pPr>
        <w:widowControl/>
        <w:shd w:val="clear" w:color="auto" w:fill="FFFFFF"/>
        <w:spacing w:beforeLines="50" w:before="180" w:line="440" w:lineRule="exact"/>
        <w:ind w:leftChars="530" w:left="1272" w:firstLine="2"/>
        <w:rPr>
          <w:rFonts w:ascii="華康中明體" w:eastAsia="華康中明體" w:hAnsi="標楷體"/>
          <w:b/>
          <w:color w:val="2E74B5" w:themeColor="accent1" w:themeShade="BF"/>
          <w:sz w:val="32"/>
          <w:szCs w:val="32"/>
        </w:rPr>
      </w:pPr>
      <w:r>
        <w:rPr>
          <w:rFonts w:ascii="標楷體" w:eastAsia="標楷體" w:hAnsi="標楷體"/>
          <w:noProof/>
          <w:sz w:val="32"/>
          <w:szCs w:val="32"/>
        </w:rPr>
        <w:drawing>
          <wp:anchor distT="0" distB="0" distL="114300" distR="114300" simplePos="0" relativeHeight="251792384" behindDoc="0" locked="0" layoutInCell="1" allowOverlap="1">
            <wp:simplePos x="0" y="0"/>
            <wp:positionH relativeFrom="column">
              <wp:posOffset>5151120</wp:posOffset>
            </wp:positionH>
            <wp:positionV relativeFrom="paragraph">
              <wp:posOffset>651510</wp:posOffset>
            </wp:positionV>
            <wp:extent cx="1200150" cy="304800"/>
            <wp:effectExtent l="0" t="0" r="0" b="0"/>
            <wp:wrapSquare wrapText="bothSides"/>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304800"/>
                    </a:xfrm>
                    <a:prstGeom prst="rect">
                      <a:avLst/>
                    </a:prstGeom>
                    <a:noFill/>
                  </pic:spPr>
                </pic:pic>
              </a:graphicData>
            </a:graphic>
          </wp:anchor>
        </w:drawing>
      </w:r>
      <w:r w:rsidR="00027AA3" w:rsidRPr="004A1CEC">
        <w:rPr>
          <w:rFonts w:ascii="華康中明體" w:eastAsia="華康中明體" w:hAnsi="標楷體" w:hint="eastAsia"/>
          <w:b/>
          <w:color w:val="2E74B5" w:themeColor="accent1" w:themeShade="BF"/>
          <w:sz w:val="32"/>
          <w:szCs w:val="32"/>
        </w:rPr>
        <w:t>內政部營建署、國立</w:t>
      </w:r>
      <w:r w:rsidR="007213D0">
        <w:rPr>
          <w:rFonts w:ascii="華康中明體" w:eastAsia="華康中明體" w:hAnsi="標楷體" w:hint="eastAsia"/>
          <w:b/>
          <w:color w:val="2E74B5" w:themeColor="accent1" w:themeShade="BF"/>
          <w:sz w:val="32"/>
          <w:szCs w:val="32"/>
        </w:rPr>
        <w:t>臺灣</w:t>
      </w:r>
      <w:r w:rsidR="00027AA3" w:rsidRPr="004A1CEC">
        <w:rPr>
          <w:rFonts w:ascii="華康中明體" w:eastAsia="華康中明體" w:hAnsi="標楷體" w:hint="eastAsia"/>
          <w:b/>
          <w:color w:val="2E74B5" w:themeColor="accent1" w:themeShade="BF"/>
          <w:sz w:val="32"/>
          <w:szCs w:val="32"/>
        </w:rPr>
        <w:t>博物館、國立自然科學博物館、各國家公園管理(籌備)處、各都會公園</w:t>
      </w:r>
      <w:r w:rsidR="002826AB" w:rsidRPr="004A1CEC">
        <w:rPr>
          <w:rFonts w:ascii="華康中明體" w:eastAsia="華康中明體" w:hAnsi="標楷體" w:hint="eastAsia"/>
          <w:b/>
          <w:color w:val="2E74B5" w:themeColor="accent1" w:themeShade="BF"/>
          <w:sz w:val="32"/>
          <w:szCs w:val="32"/>
        </w:rPr>
        <w:t>、</w:t>
      </w:r>
      <w:r w:rsidR="000E2C0C" w:rsidRPr="004A1CEC">
        <w:rPr>
          <w:rFonts w:ascii="華康中明體" w:eastAsia="華康中明體" w:hAnsi="標楷體" w:hint="eastAsia"/>
          <w:b/>
          <w:color w:val="2E74B5" w:themeColor="accent1" w:themeShade="BF"/>
          <w:sz w:val="32"/>
          <w:szCs w:val="32"/>
        </w:rPr>
        <w:t>各</w:t>
      </w:r>
      <w:r w:rsidR="00C16991">
        <w:rPr>
          <w:rFonts w:ascii="華康中明體" w:eastAsia="華康中明體" w:hAnsi="標楷體" w:hint="eastAsia"/>
          <w:b/>
          <w:color w:val="2E74B5" w:themeColor="accent1" w:themeShade="BF"/>
          <w:sz w:val="32"/>
          <w:szCs w:val="32"/>
        </w:rPr>
        <w:t>處站</w:t>
      </w:r>
      <w:r w:rsidR="000E2C0C" w:rsidRPr="004A1CEC">
        <w:rPr>
          <w:rFonts w:ascii="華康中明體" w:eastAsia="華康中明體" w:hAnsi="標楷體" w:hint="eastAsia"/>
          <w:b/>
          <w:color w:val="2E74B5" w:themeColor="accent1" w:themeShade="BF"/>
          <w:sz w:val="32"/>
          <w:szCs w:val="32"/>
        </w:rPr>
        <w:t>合作單位</w:t>
      </w:r>
    </w:p>
    <w:p w:rsidR="00025431" w:rsidRDefault="00025431" w:rsidP="00025431">
      <w:pPr>
        <w:widowControl/>
        <w:shd w:val="clear" w:color="auto" w:fill="FFFFFF"/>
        <w:spacing w:beforeLines="50" w:before="180" w:line="440" w:lineRule="exact"/>
        <w:rPr>
          <w:rFonts w:ascii="標楷體" w:eastAsia="標楷體" w:hAnsi="標楷體"/>
          <w:sz w:val="32"/>
          <w:szCs w:val="32"/>
        </w:rPr>
      </w:pPr>
    </w:p>
    <w:p w:rsidR="00025431" w:rsidRDefault="00025431" w:rsidP="00025431">
      <w:pPr>
        <w:widowControl/>
        <w:shd w:val="clear" w:color="auto" w:fill="FFFFFF"/>
        <w:spacing w:beforeLines="50" w:before="180" w:line="440" w:lineRule="exact"/>
        <w:rPr>
          <w:rFonts w:ascii="標楷體" w:eastAsia="標楷體" w:hAnsi="標楷體"/>
          <w:sz w:val="32"/>
          <w:szCs w:val="32"/>
        </w:rPr>
      </w:pPr>
    </w:p>
    <w:p w:rsidR="00025431" w:rsidRDefault="00025431" w:rsidP="00025431">
      <w:pPr>
        <w:widowControl/>
        <w:shd w:val="clear" w:color="auto" w:fill="FFFFFF"/>
        <w:spacing w:beforeLines="50" w:before="180" w:line="440" w:lineRule="exact"/>
        <w:rPr>
          <w:rFonts w:ascii="標楷體" w:eastAsia="標楷體" w:hAnsi="標楷體"/>
          <w:sz w:val="32"/>
          <w:szCs w:val="32"/>
        </w:rPr>
      </w:pPr>
    </w:p>
    <w:p w:rsidR="007C280B" w:rsidRPr="00644209" w:rsidRDefault="004A1CEC" w:rsidP="00D434C6">
      <w:pPr>
        <w:widowControl/>
        <w:rPr>
          <w:rFonts w:ascii="華康超明體" w:eastAsia="華康超明體" w:hAnsi="標楷體"/>
          <w:sz w:val="32"/>
          <w:szCs w:val="32"/>
        </w:rPr>
      </w:pPr>
      <w:r>
        <w:rPr>
          <w:rFonts w:ascii="標楷體" w:eastAsia="標楷體" w:hAnsi="標楷體"/>
          <w:sz w:val="32"/>
          <w:szCs w:val="32"/>
        </w:rPr>
        <w:br w:type="page"/>
      </w:r>
      <w:r w:rsidR="005A495D" w:rsidRPr="00667017">
        <w:rPr>
          <w:rFonts w:ascii="華康閃亮體(P)" w:eastAsia="華康閃亮體(P)" w:hAnsi="標楷體" w:hint="eastAsia"/>
          <w:color w:val="C00000"/>
          <w:sz w:val="48"/>
          <w:szCs w:val="32"/>
        </w:rPr>
        <w:lastRenderedPageBreak/>
        <w:t>影片</w:t>
      </w:r>
      <w:r w:rsidR="00850CDB" w:rsidRPr="00667017">
        <w:rPr>
          <w:rFonts w:ascii="華康閃亮體(P)" w:eastAsia="華康閃亮體(P)" w:hAnsi="標楷體" w:hint="eastAsia"/>
          <w:color w:val="C00000"/>
          <w:sz w:val="48"/>
          <w:szCs w:val="32"/>
        </w:rPr>
        <w:t>簡介</w:t>
      </w:r>
    </w:p>
    <w:p w:rsidR="00025431" w:rsidRDefault="001213DD" w:rsidP="00C0420B">
      <w:pPr>
        <w:adjustRightInd w:val="0"/>
        <w:snapToGrid w:val="0"/>
        <w:spacing w:beforeLines="50" w:before="180" w:line="440" w:lineRule="exact"/>
        <w:ind w:leftChars="-118" w:left="-1" w:hangingChars="88" w:hanging="282"/>
        <w:rPr>
          <w:rFonts w:ascii="標楷體" w:eastAsia="標楷體" w:hAnsi="標楷體" w:cs="Arial"/>
          <w:color w:val="000000"/>
          <w:sz w:val="32"/>
          <w:szCs w:val="32"/>
          <w:shd w:val="clear" w:color="auto" w:fill="FFFFFF"/>
        </w:rPr>
      </w:pPr>
      <w:r w:rsidRPr="008213B5">
        <w:rPr>
          <w:rFonts w:ascii="華康心動體外字集" w:eastAsia="華康心動體外字集" w:hAnsi="標楷體" w:cs="Arial" w:hint="eastAsia"/>
          <w:color w:val="000000"/>
          <w:sz w:val="32"/>
          <w:szCs w:val="32"/>
          <w:shd w:val="clear" w:color="auto" w:fill="FFFFFF"/>
        </w:rPr>
        <w:tab/>
      </w:r>
      <w:r w:rsidR="00A35451" w:rsidRPr="00025431">
        <w:rPr>
          <w:rFonts w:ascii="華康POP2體W9(P)" w:eastAsia="華康POP2體W9(P)" w:hAnsi="標楷體" w:cs="Arial" w:hint="eastAsia"/>
          <w:color w:val="538135" w:themeColor="accent6" w:themeShade="BF"/>
          <w:sz w:val="44"/>
          <w:szCs w:val="32"/>
          <w:shd w:val="clear" w:color="auto" w:fill="FFFFFF"/>
        </w:rPr>
        <w:t>合歡越嶺、</w:t>
      </w:r>
      <w:r w:rsidR="00CA3FA8" w:rsidRPr="00025431">
        <w:rPr>
          <w:rFonts w:ascii="華康POP2體W9(P)" w:eastAsia="華康POP2體W9(P)" w:hAnsi="標楷體" w:cs="Arial" w:hint="eastAsia"/>
          <w:color w:val="538135" w:themeColor="accent6" w:themeShade="BF"/>
          <w:sz w:val="44"/>
          <w:szCs w:val="32"/>
          <w:shd w:val="clear" w:color="auto" w:fill="FFFFFF"/>
        </w:rPr>
        <w:t>野性壽山</w:t>
      </w:r>
      <w:r w:rsidR="007213D0">
        <w:rPr>
          <w:rFonts w:ascii="華康飾藝體W5" w:eastAsia="華康飾藝體W5" w:hAnsi="標楷體" w:cs="Arial" w:hint="eastAsia"/>
          <w:color w:val="404040" w:themeColor="text1" w:themeTint="BF"/>
          <w:sz w:val="32"/>
          <w:szCs w:val="32"/>
          <w:shd w:val="clear" w:color="auto" w:fill="FFFFFF"/>
        </w:rPr>
        <w:t>臺灣</w:t>
      </w:r>
      <w:r w:rsidR="00CA3FA8" w:rsidRPr="00025431">
        <w:rPr>
          <w:rFonts w:ascii="華康飾藝體W5" w:eastAsia="華康飾藝體W5" w:hAnsi="標楷體" w:cs="Arial" w:hint="eastAsia"/>
          <w:color w:val="404040" w:themeColor="text1" w:themeTint="BF"/>
          <w:sz w:val="32"/>
          <w:szCs w:val="32"/>
          <w:shd w:val="clear" w:color="auto" w:fill="FFFFFF"/>
        </w:rPr>
        <w:t>獼猴</w:t>
      </w:r>
      <w:r w:rsidRPr="00025431">
        <w:rPr>
          <w:rFonts w:ascii="華康飾藝體W5" w:eastAsia="華康飾藝體W5" w:hAnsi="標楷體" w:cs="Arial" w:hint="eastAsia"/>
          <w:color w:val="404040" w:themeColor="text1" w:themeTint="BF"/>
          <w:sz w:val="32"/>
          <w:szCs w:val="32"/>
          <w:shd w:val="clear" w:color="auto" w:fill="FFFFFF"/>
        </w:rPr>
        <w:t>生態紀實</w:t>
      </w:r>
      <w:r w:rsidRPr="00C0254A">
        <w:rPr>
          <w:rFonts w:ascii="標楷體" w:eastAsia="標楷體" w:hAnsi="標楷體" w:cs="Arial" w:hint="eastAsia"/>
          <w:color w:val="000000"/>
          <w:sz w:val="32"/>
          <w:szCs w:val="32"/>
          <w:shd w:val="clear" w:color="auto" w:fill="FFFFFF"/>
        </w:rPr>
        <w:tab/>
      </w:r>
    </w:p>
    <w:p w:rsidR="008213B5" w:rsidRDefault="001213DD" w:rsidP="00667017">
      <w:pPr>
        <w:adjustRightInd w:val="0"/>
        <w:snapToGrid w:val="0"/>
        <w:spacing w:line="440" w:lineRule="exact"/>
        <w:ind w:leftChars="-2" w:left="-5" w:firstLine="6"/>
        <w:rPr>
          <w:rFonts w:ascii="標楷體" w:eastAsia="標楷體" w:hAnsi="標楷體" w:cs="Arial"/>
          <w:color w:val="000000"/>
          <w:sz w:val="32"/>
          <w:szCs w:val="32"/>
          <w:shd w:val="clear" w:color="auto" w:fill="FFFFFF"/>
        </w:rPr>
      </w:pPr>
      <w:r w:rsidRPr="00C0254A">
        <w:rPr>
          <w:rFonts w:ascii="標楷體" w:eastAsia="標楷體" w:hAnsi="標楷體" w:cs="Arial" w:hint="eastAsia"/>
          <w:color w:val="000000"/>
          <w:sz w:val="32"/>
          <w:szCs w:val="32"/>
          <w:shd w:val="clear" w:color="auto" w:fill="FFFFFF"/>
        </w:rPr>
        <w:t>廖東坤</w:t>
      </w:r>
    </w:p>
    <w:p w:rsidR="008E2EDC" w:rsidRDefault="008213B5" w:rsidP="009A6CAB">
      <w:pPr>
        <w:adjustRightInd w:val="0"/>
        <w:snapToGrid w:val="0"/>
        <w:spacing w:line="440" w:lineRule="exact"/>
        <w:ind w:leftChars="-1" w:left="-2" w:firstLine="1"/>
        <w:rPr>
          <w:rFonts w:ascii="華康少女文字W7" w:eastAsia="華康少女文字W7" w:hAnsi="新細明體" w:cs="新細明體"/>
          <w:color w:val="FF0000"/>
          <w:sz w:val="32"/>
          <w:szCs w:val="32"/>
          <w:shd w:val="clear" w:color="auto" w:fill="FFFFFF"/>
        </w:rPr>
      </w:pPr>
      <w:r w:rsidRPr="00025431">
        <w:rPr>
          <w:rFonts w:ascii="華康少女文字W7" w:eastAsia="華康少女文字W7" w:hAnsi="標楷體" w:cs="Arial" w:hint="eastAsia"/>
          <w:color w:val="FF0000"/>
          <w:sz w:val="32"/>
          <w:szCs w:val="32"/>
          <w:shd w:val="clear" w:color="auto" w:fill="FFFFFF"/>
        </w:rPr>
        <w:t>6</w:t>
      </w:r>
      <w:r w:rsidRPr="00025431">
        <w:rPr>
          <w:rFonts w:ascii="華康少女文字W7" w:eastAsia="華康少女文字W7" w:hAnsi="新細明體" w:cs="新細明體" w:hint="eastAsia"/>
          <w:color w:val="FF0000"/>
          <w:sz w:val="32"/>
          <w:szCs w:val="32"/>
          <w:shd w:val="clear" w:color="auto" w:fill="FFFFFF"/>
        </w:rPr>
        <w:t>月</w:t>
      </w:r>
      <w:r w:rsidRPr="00025431">
        <w:rPr>
          <w:rFonts w:ascii="華康少女文字W7" w:eastAsia="華康少女文字W7" w:hAnsi="標楷體" w:cs="Arial" w:hint="eastAsia"/>
          <w:color w:val="FF0000"/>
          <w:sz w:val="32"/>
          <w:szCs w:val="32"/>
          <w:shd w:val="clear" w:color="auto" w:fill="FFFFFF"/>
        </w:rPr>
        <w:t>25</w:t>
      </w:r>
      <w:r w:rsidRPr="00025431">
        <w:rPr>
          <w:rFonts w:ascii="華康少女文字W7" w:eastAsia="華康少女文字W7" w:hAnsi="新細明體" w:cs="新細明體" w:hint="eastAsia"/>
          <w:color w:val="FF0000"/>
          <w:sz w:val="32"/>
          <w:szCs w:val="32"/>
          <w:shd w:val="clear" w:color="auto" w:fill="FFFFFF"/>
        </w:rPr>
        <w:t>日</w:t>
      </w:r>
      <w:r w:rsidRPr="00025431">
        <w:rPr>
          <w:rFonts w:ascii="華康少女文字W7" w:eastAsia="華康少女文字W7" w:hAnsi="標楷體" w:cs="Arial" w:hint="eastAsia"/>
          <w:color w:val="FF0000"/>
          <w:sz w:val="32"/>
          <w:szCs w:val="32"/>
          <w:shd w:val="clear" w:color="auto" w:fill="FFFFFF"/>
        </w:rPr>
        <w:t>(</w:t>
      </w:r>
      <w:r w:rsidRPr="00025431">
        <w:rPr>
          <w:rFonts w:ascii="華康少女文字W7" w:eastAsia="華康少女文字W7" w:hAnsi="新細明體" w:cs="新細明體" w:hint="eastAsia"/>
          <w:color w:val="FF0000"/>
          <w:sz w:val="32"/>
          <w:szCs w:val="32"/>
          <w:shd w:val="clear" w:color="auto" w:fill="FFFFFF"/>
        </w:rPr>
        <w:t>日</w:t>
      </w:r>
      <w:r w:rsidRPr="00025431">
        <w:rPr>
          <w:rFonts w:ascii="華康少女文字W7" w:eastAsia="華康少女文字W7" w:hAnsi="標楷體" w:cs="Arial" w:hint="eastAsia"/>
          <w:color w:val="FF0000"/>
          <w:sz w:val="32"/>
          <w:szCs w:val="32"/>
          <w:shd w:val="clear" w:color="auto" w:fill="FFFFFF"/>
        </w:rPr>
        <w:t>)</w:t>
      </w:r>
      <w:r w:rsidR="008E2EDC">
        <w:rPr>
          <w:rFonts w:ascii="華康少女文字W7" w:eastAsia="華康少女文字W7" w:hAnsi="標楷體" w:cs="Arial" w:hint="eastAsia"/>
          <w:color w:val="FF0000"/>
          <w:sz w:val="32"/>
          <w:szCs w:val="32"/>
          <w:shd w:val="clear" w:color="auto" w:fill="FFFFFF"/>
        </w:rPr>
        <w:t>14:00-17:00</w:t>
      </w:r>
      <w:proofErr w:type="gramStart"/>
      <w:r w:rsidR="00B8524E">
        <w:rPr>
          <w:rFonts w:ascii="華康少女文字W7" w:eastAsia="華康少女文字W7" w:hAnsi="標楷體" w:cs="Arial" w:hint="eastAsia"/>
          <w:color w:val="FF0000"/>
          <w:sz w:val="32"/>
          <w:szCs w:val="32"/>
          <w:shd w:val="clear" w:color="auto" w:fill="FFFFFF"/>
        </w:rPr>
        <w:t>臺</w:t>
      </w:r>
      <w:proofErr w:type="gramEnd"/>
      <w:r w:rsidRPr="00025431">
        <w:rPr>
          <w:rFonts w:ascii="華康少女文字W7" w:eastAsia="華康少女文字W7" w:hAnsi="新細明體" w:cs="新細明體" w:hint="eastAsia"/>
          <w:color w:val="FF0000"/>
          <w:sz w:val="32"/>
          <w:szCs w:val="32"/>
          <w:shd w:val="clear" w:color="auto" w:fill="FFFFFF"/>
        </w:rPr>
        <w:t>博館</w:t>
      </w:r>
    </w:p>
    <w:p w:rsidR="001213DD" w:rsidRPr="00025431" w:rsidRDefault="008213B5" w:rsidP="009A6CAB">
      <w:pPr>
        <w:adjustRightInd w:val="0"/>
        <w:snapToGrid w:val="0"/>
        <w:spacing w:line="440" w:lineRule="exact"/>
        <w:ind w:leftChars="-1" w:left="-2" w:firstLine="1"/>
        <w:rPr>
          <w:rFonts w:ascii="華康少女文字W7" w:eastAsia="華康少女文字W7" w:hAnsi="標楷體" w:cs="Arial"/>
          <w:color w:val="000000"/>
          <w:sz w:val="32"/>
          <w:szCs w:val="32"/>
          <w:shd w:val="clear" w:color="auto" w:fill="FFFFFF"/>
        </w:rPr>
      </w:pPr>
      <w:r w:rsidRPr="00025431">
        <w:rPr>
          <w:rFonts w:ascii="華康少女文字W7" w:eastAsia="華康少女文字W7" w:hAnsi="標楷體" w:cs="Arial" w:hint="eastAsia"/>
          <w:color w:val="FF0000"/>
          <w:sz w:val="32"/>
          <w:szCs w:val="32"/>
          <w:shd w:val="clear" w:color="auto" w:fill="FFFFFF"/>
        </w:rPr>
        <w:t>8</w:t>
      </w:r>
      <w:r w:rsidRPr="00025431">
        <w:rPr>
          <w:rFonts w:ascii="華康少女文字W7" w:eastAsia="華康少女文字W7" w:hAnsi="新細明體" w:cs="新細明體" w:hint="eastAsia"/>
          <w:color w:val="FF0000"/>
          <w:sz w:val="32"/>
          <w:szCs w:val="32"/>
          <w:shd w:val="clear" w:color="auto" w:fill="FFFFFF"/>
        </w:rPr>
        <w:t>月</w:t>
      </w:r>
      <w:r w:rsidR="00F70372">
        <w:rPr>
          <w:rFonts w:ascii="華康少女文字W7" w:eastAsia="華康少女文字W7" w:hAnsi="新細明體" w:cs="新細明體" w:hint="eastAsia"/>
          <w:color w:val="FF0000"/>
          <w:sz w:val="32"/>
          <w:szCs w:val="32"/>
          <w:shd w:val="clear" w:color="auto" w:fill="FFFFFF"/>
        </w:rPr>
        <w:t>13</w:t>
      </w:r>
      <w:r w:rsidRPr="00025431">
        <w:rPr>
          <w:rFonts w:ascii="華康少女文字W7" w:eastAsia="華康少女文字W7" w:hAnsi="新細明體" w:cs="新細明體" w:hint="eastAsia"/>
          <w:color w:val="FF0000"/>
          <w:sz w:val="32"/>
          <w:szCs w:val="32"/>
          <w:shd w:val="clear" w:color="auto" w:fill="FFFFFF"/>
        </w:rPr>
        <w:t>日</w:t>
      </w:r>
      <w:r w:rsidRPr="00025431">
        <w:rPr>
          <w:rFonts w:ascii="華康少女文字W7" w:eastAsia="華康少女文字W7" w:hAnsi="標楷體" w:cs="Arial" w:hint="eastAsia"/>
          <w:color w:val="FF0000"/>
          <w:sz w:val="32"/>
          <w:szCs w:val="32"/>
          <w:shd w:val="clear" w:color="auto" w:fill="FFFFFF"/>
        </w:rPr>
        <w:t>(</w:t>
      </w:r>
      <w:r w:rsidRPr="00025431">
        <w:rPr>
          <w:rFonts w:ascii="華康少女文字W7" w:eastAsia="華康少女文字W7" w:hAnsi="新細明體" w:cs="新細明體" w:hint="eastAsia"/>
          <w:color w:val="FF0000"/>
          <w:sz w:val="32"/>
          <w:szCs w:val="32"/>
          <w:shd w:val="clear" w:color="auto" w:fill="FFFFFF"/>
        </w:rPr>
        <w:t>日</w:t>
      </w:r>
      <w:r w:rsidRPr="00025431">
        <w:rPr>
          <w:rFonts w:ascii="華康少女文字W7" w:eastAsia="華康少女文字W7" w:hAnsi="標楷體" w:cs="Arial" w:hint="eastAsia"/>
          <w:color w:val="FF0000"/>
          <w:sz w:val="32"/>
          <w:szCs w:val="32"/>
          <w:shd w:val="clear" w:color="auto" w:fill="FFFFFF"/>
        </w:rPr>
        <w:t>)</w:t>
      </w:r>
      <w:r w:rsidR="008E2EDC">
        <w:rPr>
          <w:rFonts w:ascii="華康少女文字W7" w:eastAsia="華康少女文字W7" w:hAnsi="標楷體" w:cs="Arial" w:hint="eastAsia"/>
          <w:color w:val="FF0000"/>
          <w:sz w:val="32"/>
          <w:szCs w:val="32"/>
          <w:shd w:val="clear" w:color="auto" w:fill="FFFFFF"/>
        </w:rPr>
        <w:t>14:00-17:00</w:t>
      </w:r>
      <w:r w:rsidRPr="00025431">
        <w:rPr>
          <w:rFonts w:ascii="華康少女文字W7" w:eastAsia="華康少女文字W7" w:hAnsi="新細明體" w:cs="新細明體" w:hint="eastAsia"/>
          <w:color w:val="FF0000"/>
          <w:sz w:val="32"/>
          <w:szCs w:val="32"/>
          <w:shd w:val="clear" w:color="auto" w:fill="FFFFFF"/>
        </w:rPr>
        <w:t>科博館</w:t>
      </w:r>
      <w:r w:rsidR="001213DD" w:rsidRPr="00025431">
        <w:rPr>
          <w:rFonts w:ascii="華康少女文字W7" w:eastAsia="華康少女文字W7" w:hAnsi="標楷體" w:cs="Arial" w:hint="eastAsia"/>
          <w:color w:val="000000"/>
          <w:sz w:val="32"/>
          <w:szCs w:val="32"/>
          <w:shd w:val="clear" w:color="auto" w:fill="FFFFFF"/>
        </w:rPr>
        <w:tab/>
        <w:t xml:space="preserve">    </w:t>
      </w:r>
    </w:p>
    <w:p w:rsidR="003B3F54" w:rsidRDefault="00C0420B" w:rsidP="00952593">
      <w:pPr>
        <w:adjustRightInd w:val="0"/>
        <w:snapToGrid w:val="0"/>
        <w:spacing w:beforeLines="50" w:before="180" w:line="440" w:lineRule="exact"/>
        <w:ind w:leftChars="373" w:left="895" w:rightChars="176" w:right="422" w:firstLineChars="223" w:firstLine="624"/>
        <w:rPr>
          <w:rFonts w:ascii="微軟正黑體" w:eastAsia="微軟正黑體" w:hAnsi="微軟正黑體" w:cs="新細明體"/>
          <w:sz w:val="28"/>
          <w:szCs w:val="28"/>
        </w:rPr>
      </w:pPr>
      <w:r w:rsidRPr="005D4923">
        <w:rPr>
          <w:rFonts w:ascii="微軟正黑體" w:eastAsia="微軟正黑體" w:hAnsi="微軟正黑體" w:cs="新細明體"/>
          <w:noProof/>
          <w:sz w:val="28"/>
          <w:szCs w:val="28"/>
        </w:rPr>
        <w:drawing>
          <wp:anchor distT="0" distB="0" distL="114300" distR="114300" simplePos="0" relativeHeight="251697152" behindDoc="0" locked="0" layoutInCell="1" allowOverlap="1" wp14:anchorId="17AD7BDA" wp14:editId="75750906">
            <wp:simplePos x="0" y="0"/>
            <wp:positionH relativeFrom="column">
              <wp:posOffset>131445</wp:posOffset>
            </wp:positionH>
            <wp:positionV relativeFrom="paragraph">
              <wp:posOffset>578485</wp:posOffset>
            </wp:positionV>
            <wp:extent cx="1400810" cy="1695450"/>
            <wp:effectExtent l="0" t="0" r="8890" b="0"/>
            <wp:wrapSquare wrapText="bothSides"/>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1400810" cy="1695450"/>
                    </a:xfrm>
                    <a:prstGeom prst="rect">
                      <a:avLst/>
                    </a:prstGeom>
                  </pic:spPr>
                </pic:pic>
              </a:graphicData>
            </a:graphic>
            <wp14:sizeRelH relativeFrom="page">
              <wp14:pctWidth>0</wp14:pctWidth>
            </wp14:sizeRelH>
            <wp14:sizeRelV relativeFrom="page">
              <wp14:pctHeight>0</wp14:pctHeight>
            </wp14:sizeRelV>
          </wp:anchor>
        </w:drawing>
      </w:r>
      <w:r w:rsidR="00D66D90" w:rsidRPr="005D4923">
        <w:rPr>
          <w:rFonts w:ascii="微軟正黑體" w:eastAsia="微軟正黑體" w:hAnsi="微軟正黑體" w:cs="新細明體" w:hint="eastAsia"/>
          <w:sz w:val="28"/>
          <w:szCs w:val="28"/>
        </w:rPr>
        <w:t>幾個獼猴研究專家看了</w:t>
      </w:r>
      <w:r w:rsidR="00D66D90">
        <w:rPr>
          <w:rFonts w:ascii="微軟正黑體" w:eastAsia="微軟正黑體" w:hAnsi="微軟正黑體" w:cs="新細明體" w:hint="eastAsia"/>
          <w:sz w:val="28"/>
          <w:szCs w:val="28"/>
        </w:rPr>
        <w:t>廖導</w:t>
      </w:r>
      <w:r w:rsidR="00133C6A">
        <w:rPr>
          <w:rFonts w:ascii="微軟正黑體" w:eastAsia="微軟正黑體" w:hAnsi="微軟正黑體" w:cs="新細明體" w:hint="eastAsia"/>
          <w:sz w:val="28"/>
          <w:szCs w:val="28"/>
        </w:rPr>
        <w:t>演</w:t>
      </w:r>
      <w:r w:rsidR="00D66D90">
        <w:rPr>
          <w:rFonts w:ascii="微軟正黑體" w:eastAsia="微軟正黑體" w:hAnsi="微軟正黑體" w:cs="新細明體" w:hint="eastAsia"/>
          <w:sz w:val="28"/>
          <w:szCs w:val="28"/>
        </w:rPr>
        <w:t>拍攝的</w:t>
      </w:r>
      <w:r w:rsidR="00974FC0">
        <w:rPr>
          <w:rFonts w:ascii="微軟正黑體" w:eastAsia="微軟正黑體" w:hAnsi="微軟正黑體" w:cs="新細明體" w:hint="eastAsia"/>
          <w:sz w:val="28"/>
          <w:szCs w:val="28"/>
        </w:rPr>
        <w:t>野性壽山這部</w:t>
      </w:r>
      <w:r w:rsidR="00D66D90">
        <w:rPr>
          <w:rFonts w:ascii="微軟正黑體" w:eastAsia="微軟正黑體" w:hAnsi="微軟正黑體" w:cs="新細明體" w:hint="eastAsia"/>
          <w:sz w:val="28"/>
          <w:szCs w:val="28"/>
        </w:rPr>
        <w:t>影片</w:t>
      </w:r>
      <w:r w:rsidR="00D66D90" w:rsidRPr="005D4923">
        <w:rPr>
          <w:rFonts w:ascii="微軟正黑體" w:eastAsia="微軟正黑體" w:hAnsi="微軟正黑體" w:cs="新細明體" w:hint="eastAsia"/>
          <w:sz w:val="28"/>
          <w:szCs w:val="28"/>
        </w:rPr>
        <w:t>讚嘆道很多</w:t>
      </w:r>
      <w:r w:rsidR="00974FC0">
        <w:rPr>
          <w:rFonts w:ascii="微軟正黑體" w:eastAsia="微軟正黑體" w:hAnsi="微軟正黑體" w:cs="新細明體" w:hint="eastAsia"/>
          <w:sz w:val="28"/>
          <w:szCs w:val="28"/>
        </w:rPr>
        <w:t>獼猴的行為</w:t>
      </w:r>
      <w:r w:rsidR="00D66D90" w:rsidRPr="005D4923">
        <w:rPr>
          <w:rFonts w:ascii="微軟正黑體" w:eastAsia="微軟正黑體" w:hAnsi="微軟正黑體" w:cs="新細明體" w:hint="eastAsia"/>
          <w:sz w:val="28"/>
          <w:szCs w:val="28"/>
        </w:rPr>
        <w:t>他們從來沒有見過，</w:t>
      </w:r>
      <w:r w:rsidR="00DC57B9" w:rsidRPr="005D4923">
        <w:rPr>
          <w:rFonts w:ascii="微軟正黑體" w:eastAsia="微軟正黑體" w:hAnsi="微軟正黑體" w:cs="新細明體" w:hint="eastAsia"/>
          <w:sz w:val="28"/>
          <w:szCs w:val="28"/>
        </w:rPr>
        <w:t>如果您好奇，獼猴和人類相同為靈長類，如何辨別死亡，族群如何面對，這部片子難得的有此紀錄。</w:t>
      </w:r>
      <w:r w:rsidR="00B838D5" w:rsidRPr="005D4923">
        <w:rPr>
          <w:rFonts w:ascii="微軟正黑體" w:eastAsia="微軟正黑體" w:hAnsi="微軟正黑體" w:cs="新細明體" w:hint="eastAsia"/>
          <w:sz w:val="28"/>
          <w:szCs w:val="28"/>
        </w:rPr>
        <w:t>壽山</w:t>
      </w:r>
      <w:r w:rsidR="002E16C4" w:rsidRPr="005D4923">
        <w:rPr>
          <w:rFonts w:ascii="微軟正黑體" w:eastAsia="微軟正黑體" w:hAnsi="微軟正黑體" w:cs="新細明體" w:hint="eastAsia"/>
          <w:sz w:val="28"/>
          <w:szCs w:val="28"/>
        </w:rPr>
        <w:t>有3</w:t>
      </w:r>
      <w:r w:rsidR="00357DCF">
        <w:rPr>
          <w:rFonts w:ascii="微軟正黑體" w:eastAsia="微軟正黑體" w:hAnsi="微軟正黑體" w:cs="新細明體" w:hint="eastAsia"/>
          <w:sz w:val="28"/>
          <w:szCs w:val="28"/>
        </w:rPr>
        <w:t>0多</w:t>
      </w:r>
      <w:r w:rsidR="002E16C4" w:rsidRPr="005D4923">
        <w:rPr>
          <w:rFonts w:ascii="微軟正黑體" w:eastAsia="微軟正黑體" w:hAnsi="微軟正黑體" w:cs="新細明體" w:hint="eastAsia"/>
          <w:sz w:val="28"/>
          <w:szCs w:val="28"/>
        </w:rPr>
        <w:t>群，每群平均30多隻，</w:t>
      </w:r>
      <w:r w:rsidR="00357DCF">
        <w:rPr>
          <w:rFonts w:ascii="微軟正黑體" w:eastAsia="微軟正黑體" w:hAnsi="微軟正黑體" w:cs="新細明體" w:hint="eastAsia"/>
          <w:sz w:val="28"/>
          <w:szCs w:val="28"/>
        </w:rPr>
        <w:t>總共將近</w:t>
      </w:r>
      <w:r w:rsidR="002E16C4" w:rsidRPr="005D4923">
        <w:rPr>
          <w:rFonts w:ascii="微軟正黑體" w:eastAsia="微軟正黑體" w:hAnsi="微軟正黑體" w:cs="新細明體" w:hint="eastAsia"/>
          <w:sz w:val="28"/>
          <w:szCs w:val="28"/>
        </w:rPr>
        <w:t>1400多隻，</w:t>
      </w:r>
      <w:r w:rsidR="00DD40A0">
        <w:rPr>
          <w:rFonts w:ascii="微軟正黑體" w:eastAsia="微軟正黑體" w:hAnsi="微軟正黑體" w:cs="新細明體" w:hint="eastAsia"/>
          <w:sz w:val="28"/>
          <w:szCs w:val="28"/>
        </w:rPr>
        <w:t>廖導</w:t>
      </w:r>
      <w:r w:rsidR="00133C6A">
        <w:rPr>
          <w:rFonts w:ascii="微軟正黑體" w:eastAsia="微軟正黑體" w:hAnsi="微軟正黑體" w:cs="新細明體" w:hint="eastAsia"/>
          <w:sz w:val="28"/>
          <w:szCs w:val="28"/>
        </w:rPr>
        <w:t>演</w:t>
      </w:r>
      <w:r w:rsidR="00DD40A0">
        <w:rPr>
          <w:rFonts w:ascii="微軟正黑體" w:eastAsia="微軟正黑體" w:hAnsi="微軟正黑體" w:cs="新細明體" w:hint="eastAsia"/>
          <w:sz w:val="28"/>
          <w:szCs w:val="28"/>
        </w:rPr>
        <w:t>說</w:t>
      </w:r>
      <w:r w:rsidR="002E16C4" w:rsidRPr="005D4923">
        <w:rPr>
          <w:rFonts w:ascii="微軟正黑體" w:eastAsia="微軟正黑體" w:hAnsi="微軟正黑體" w:cs="新細明體" w:hint="eastAsia"/>
          <w:sz w:val="28"/>
          <w:szCs w:val="28"/>
        </w:rPr>
        <w:t>要拍攝到完整的生活史與動物行為，</w:t>
      </w:r>
      <w:r w:rsidR="000E2C0C" w:rsidRPr="005D4923">
        <w:rPr>
          <w:rFonts w:ascii="微軟正黑體" w:eastAsia="微軟正黑體" w:hAnsi="微軟正黑體" w:cs="新細明體" w:hint="eastAsia"/>
          <w:sz w:val="28"/>
          <w:szCs w:val="28"/>
        </w:rPr>
        <w:t>實在</w:t>
      </w:r>
      <w:r w:rsidR="002E16C4" w:rsidRPr="005D4923">
        <w:rPr>
          <w:rFonts w:ascii="微軟正黑體" w:eastAsia="微軟正黑體" w:hAnsi="微軟正黑體" w:cs="新細明體" w:hint="eastAsia"/>
          <w:sz w:val="28"/>
          <w:szCs w:val="28"/>
        </w:rPr>
        <w:t>不容易，</w:t>
      </w:r>
      <w:r w:rsidR="000E2C0C" w:rsidRPr="005D4923">
        <w:rPr>
          <w:rFonts w:ascii="微軟正黑體" w:eastAsia="微軟正黑體" w:hAnsi="微軟正黑體" w:cs="新細明體" w:hint="eastAsia"/>
          <w:sz w:val="28"/>
          <w:szCs w:val="28"/>
        </w:rPr>
        <w:t>廖導說所有器材都跟著猴子跑，</w:t>
      </w:r>
      <w:r w:rsidR="00D52F40" w:rsidRPr="005D4923">
        <w:rPr>
          <w:rFonts w:ascii="微軟正黑體" w:eastAsia="微軟正黑體" w:hAnsi="微軟正黑體" w:cs="新細明體" w:hint="eastAsia"/>
          <w:sz w:val="28"/>
          <w:szCs w:val="28"/>
        </w:rPr>
        <w:t>追蹤很久才確定</w:t>
      </w:r>
      <w:r w:rsidR="00357DCF">
        <w:rPr>
          <w:rFonts w:ascii="微軟正黑體" w:eastAsia="微軟正黑體" w:hAnsi="微軟正黑體" w:cs="新細明體" w:hint="eastAsia"/>
          <w:sz w:val="28"/>
          <w:szCs w:val="28"/>
        </w:rPr>
        <w:t>幾</w:t>
      </w:r>
      <w:r w:rsidR="002E16C4" w:rsidRPr="005D4923">
        <w:rPr>
          <w:rFonts w:ascii="微軟正黑體" w:eastAsia="微軟正黑體" w:hAnsi="微軟正黑體" w:cs="新細明體" w:hint="eastAsia"/>
          <w:sz w:val="28"/>
          <w:szCs w:val="28"/>
        </w:rPr>
        <w:t>個族群</w:t>
      </w:r>
      <w:r w:rsidR="00D52F40" w:rsidRPr="005D4923">
        <w:rPr>
          <w:rFonts w:ascii="微軟正黑體" w:eastAsia="微軟正黑體" w:hAnsi="微軟正黑體" w:cs="新細明體" w:hint="eastAsia"/>
          <w:sz w:val="28"/>
          <w:szCs w:val="28"/>
        </w:rPr>
        <w:t>活動範圍，開始</w:t>
      </w:r>
      <w:r w:rsidR="002E16C4" w:rsidRPr="005D4923">
        <w:rPr>
          <w:rFonts w:ascii="微軟正黑體" w:eastAsia="微軟正黑體" w:hAnsi="微軟正黑體" w:cs="新細明體" w:hint="eastAsia"/>
          <w:sz w:val="28"/>
          <w:szCs w:val="28"/>
        </w:rPr>
        <w:t>針對性地拍攝。</w:t>
      </w:r>
      <w:r w:rsidR="0026229C" w:rsidRPr="005D4923">
        <w:rPr>
          <w:rFonts w:ascii="微軟正黑體" w:eastAsia="微軟正黑體" w:hAnsi="微軟正黑體" w:cs="新細明體" w:hint="eastAsia"/>
          <w:sz w:val="28"/>
          <w:szCs w:val="28"/>
        </w:rPr>
        <w:t>問到廖導</w:t>
      </w:r>
      <w:r w:rsidR="00133C6A">
        <w:rPr>
          <w:rFonts w:ascii="微軟正黑體" w:eastAsia="微軟正黑體" w:hAnsi="微軟正黑體" w:cs="新細明體" w:hint="eastAsia"/>
          <w:sz w:val="28"/>
          <w:szCs w:val="28"/>
        </w:rPr>
        <w:t>演</w:t>
      </w:r>
      <w:r w:rsidR="005E3B71" w:rsidRPr="005D4923">
        <w:rPr>
          <w:rFonts w:ascii="微軟正黑體" w:eastAsia="微軟正黑體" w:hAnsi="微軟正黑體" w:cs="新細明體" w:hint="eastAsia"/>
          <w:sz w:val="28"/>
          <w:szCs w:val="28"/>
        </w:rPr>
        <w:t>影片製作</w:t>
      </w:r>
      <w:r w:rsidR="00B838D5" w:rsidRPr="005D4923">
        <w:rPr>
          <w:rFonts w:ascii="微軟正黑體" w:eastAsia="微軟正黑體" w:hAnsi="微軟正黑體" w:cs="新細明體" w:hint="eastAsia"/>
          <w:sz w:val="28"/>
          <w:szCs w:val="28"/>
        </w:rPr>
        <w:t>遇到最困難的事，</w:t>
      </w:r>
      <w:r w:rsidR="005E3B71" w:rsidRPr="005D4923">
        <w:rPr>
          <w:rFonts w:ascii="微軟正黑體" w:eastAsia="微軟正黑體" w:hAnsi="微軟正黑體" w:cs="新細明體" w:hint="eastAsia"/>
          <w:sz w:val="28"/>
          <w:szCs w:val="28"/>
        </w:rPr>
        <w:t>他搖搖頭</w:t>
      </w:r>
      <w:r w:rsidR="0026229C" w:rsidRPr="005D4923">
        <w:rPr>
          <w:rFonts w:ascii="微軟正黑體" w:eastAsia="微軟正黑體" w:hAnsi="微軟正黑體" w:cs="新細明體" w:hint="eastAsia"/>
          <w:sz w:val="28"/>
          <w:szCs w:val="28"/>
        </w:rPr>
        <w:t>說</w:t>
      </w:r>
      <w:r w:rsidR="009E4438" w:rsidRPr="005D4923">
        <w:rPr>
          <w:rFonts w:ascii="微軟正黑體" w:eastAsia="微軟正黑體" w:hAnsi="微軟正黑體" w:cs="新細明體" w:hint="eastAsia"/>
          <w:sz w:val="28"/>
          <w:szCs w:val="28"/>
        </w:rPr>
        <w:t>壽山</w:t>
      </w:r>
      <w:r w:rsidR="0026229C" w:rsidRPr="005D4923">
        <w:rPr>
          <w:rFonts w:ascii="微軟正黑體" w:eastAsia="微軟正黑體" w:hAnsi="微軟正黑體" w:cs="新細明體" w:hint="eastAsia"/>
          <w:sz w:val="28"/>
          <w:szCs w:val="28"/>
        </w:rPr>
        <w:t>實在是</w:t>
      </w:r>
      <w:r w:rsidR="005E3B71" w:rsidRPr="005D4923">
        <w:rPr>
          <w:rFonts w:ascii="微軟正黑體" w:eastAsia="微軟正黑體" w:hAnsi="微軟正黑體" w:cs="新細明體" w:hint="eastAsia"/>
          <w:sz w:val="28"/>
          <w:szCs w:val="28"/>
        </w:rPr>
        <w:t>太</w:t>
      </w:r>
      <w:r w:rsidR="009E4438" w:rsidRPr="005D4923">
        <w:rPr>
          <w:rFonts w:ascii="微軟正黑體" w:eastAsia="微軟正黑體" w:hAnsi="微軟正黑體" w:cs="新細明體" w:hint="eastAsia"/>
          <w:sz w:val="28"/>
          <w:szCs w:val="28"/>
        </w:rPr>
        <w:t>熱鬧</w:t>
      </w:r>
      <w:r w:rsidR="005E3B71" w:rsidRPr="005D4923">
        <w:rPr>
          <w:rFonts w:ascii="微軟正黑體" w:eastAsia="微軟正黑體" w:hAnsi="微軟正黑體" w:cs="新細明體" w:hint="eastAsia"/>
          <w:sz w:val="28"/>
          <w:szCs w:val="28"/>
        </w:rPr>
        <w:t>了</w:t>
      </w:r>
      <w:r w:rsidR="009E4438" w:rsidRPr="005D4923">
        <w:rPr>
          <w:rFonts w:ascii="微軟正黑體" w:eastAsia="微軟正黑體" w:hAnsi="微軟正黑體" w:cs="新細明體" w:hint="eastAsia"/>
          <w:sz w:val="28"/>
          <w:szCs w:val="28"/>
        </w:rPr>
        <w:t>，步道沿路的聊天</w:t>
      </w:r>
      <w:r w:rsidR="005E3B71" w:rsidRPr="005D4923">
        <w:rPr>
          <w:rFonts w:ascii="微軟正黑體" w:eastAsia="微軟正黑體" w:hAnsi="微軟正黑體" w:cs="新細明體" w:hint="eastAsia"/>
          <w:sz w:val="28"/>
          <w:szCs w:val="28"/>
        </w:rPr>
        <w:t>、</w:t>
      </w:r>
      <w:r w:rsidR="009E4438" w:rsidRPr="005D4923">
        <w:rPr>
          <w:rFonts w:ascii="微軟正黑體" w:eastAsia="微軟正黑體" w:hAnsi="微軟正黑體" w:cs="新細明體" w:hint="eastAsia"/>
          <w:sz w:val="28"/>
          <w:szCs w:val="28"/>
        </w:rPr>
        <w:t>收音機、砲彈聲，即使在深夜</w:t>
      </w:r>
      <w:r w:rsidR="0026229C" w:rsidRPr="005D4923">
        <w:rPr>
          <w:rFonts w:ascii="微軟正黑體" w:eastAsia="微軟正黑體" w:hAnsi="微軟正黑體" w:cs="新細明體" w:hint="eastAsia"/>
          <w:sz w:val="28"/>
          <w:szCs w:val="28"/>
        </w:rPr>
        <w:t>，</w:t>
      </w:r>
      <w:r w:rsidR="009E4438" w:rsidRPr="005D4923">
        <w:rPr>
          <w:rFonts w:ascii="微軟正黑體" w:eastAsia="微軟正黑體" w:hAnsi="微軟正黑體" w:cs="新細明體" w:hint="eastAsia"/>
          <w:sz w:val="28"/>
          <w:szCs w:val="28"/>
        </w:rPr>
        <w:t>依然還有</w:t>
      </w:r>
      <w:r w:rsidR="005E3B71" w:rsidRPr="005D4923">
        <w:rPr>
          <w:rFonts w:ascii="微軟正黑體" w:eastAsia="微軟正黑體" w:hAnsi="微軟正黑體" w:cs="新細明體" w:hint="eastAsia"/>
          <w:sz w:val="28"/>
          <w:szCs w:val="28"/>
        </w:rPr>
        <w:t>遠處的</w:t>
      </w:r>
      <w:r w:rsidR="009E4438" w:rsidRPr="005D4923">
        <w:rPr>
          <w:rFonts w:ascii="微軟正黑體" w:eastAsia="微軟正黑體" w:hAnsi="微軟正黑體" w:cs="新細明體" w:hint="eastAsia"/>
          <w:sz w:val="28"/>
          <w:szCs w:val="28"/>
        </w:rPr>
        <w:t>ka</w:t>
      </w:r>
      <w:r w:rsidR="005E5F9F" w:rsidRPr="005D4923">
        <w:rPr>
          <w:rFonts w:ascii="微軟正黑體" w:eastAsia="微軟正黑體" w:hAnsi="微軟正黑體" w:cs="新細明體" w:hint="eastAsia"/>
          <w:sz w:val="28"/>
          <w:szCs w:val="28"/>
        </w:rPr>
        <w:t>r</w:t>
      </w:r>
      <w:r w:rsidR="009E4438" w:rsidRPr="005D4923">
        <w:rPr>
          <w:rFonts w:ascii="微軟正黑體" w:eastAsia="微軟正黑體" w:hAnsi="微軟正黑體" w:cs="新細明體" w:hint="eastAsia"/>
          <w:sz w:val="28"/>
          <w:szCs w:val="28"/>
        </w:rPr>
        <w:t>aok</w:t>
      </w:r>
      <w:r w:rsidR="0026229C" w:rsidRPr="005D4923">
        <w:rPr>
          <w:rFonts w:ascii="微軟正黑體" w:eastAsia="微軟正黑體" w:hAnsi="微軟正黑體" w:cs="新細明體" w:hint="eastAsia"/>
          <w:sz w:val="28"/>
          <w:szCs w:val="28"/>
        </w:rPr>
        <w:t>背景</w:t>
      </w:r>
      <w:r w:rsidR="009E4438" w:rsidRPr="005D4923">
        <w:rPr>
          <w:rFonts w:ascii="微軟正黑體" w:eastAsia="微軟正黑體" w:hAnsi="微軟正黑體" w:cs="新細明體" w:hint="eastAsia"/>
          <w:sz w:val="28"/>
          <w:szCs w:val="28"/>
        </w:rPr>
        <w:t>聲音，真是傷透腦筋。</w:t>
      </w:r>
      <w:r w:rsidR="00B838D5" w:rsidRPr="005D4923">
        <w:rPr>
          <w:rFonts w:ascii="微軟正黑體" w:eastAsia="微軟正黑體" w:hAnsi="微軟正黑體" w:cs="新細明體" w:hint="eastAsia"/>
          <w:sz w:val="28"/>
          <w:szCs w:val="28"/>
        </w:rPr>
        <w:t>這些有趣的故事當然要廖導</w:t>
      </w:r>
      <w:r w:rsidR="00133C6A">
        <w:rPr>
          <w:rFonts w:ascii="微軟正黑體" w:eastAsia="微軟正黑體" w:hAnsi="微軟正黑體" w:cs="新細明體" w:hint="eastAsia"/>
          <w:sz w:val="28"/>
          <w:szCs w:val="28"/>
        </w:rPr>
        <w:t>演</w:t>
      </w:r>
      <w:r w:rsidR="00B838D5" w:rsidRPr="005D4923">
        <w:rPr>
          <w:rFonts w:ascii="微軟正黑體" w:eastAsia="微軟正黑體" w:hAnsi="微軟正黑體" w:cs="新細明體" w:hint="eastAsia"/>
          <w:sz w:val="28"/>
          <w:szCs w:val="28"/>
        </w:rPr>
        <w:t>一一跟我</w:t>
      </w:r>
      <w:r w:rsidR="0026229C" w:rsidRPr="005D4923">
        <w:rPr>
          <w:rFonts w:ascii="微軟正黑體" w:eastAsia="微軟正黑體" w:hAnsi="微軟正黑體" w:cs="新細明體" w:hint="eastAsia"/>
          <w:sz w:val="28"/>
          <w:szCs w:val="28"/>
        </w:rPr>
        <w:t>們</w:t>
      </w:r>
      <w:r w:rsidR="00B838D5" w:rsidRPr="005D4923">
        <w:rPr>
          <w:rFonts w:ascii="微軟正黑體" w:eastAsia="微軟正黑體" w:hAnsi="微軟正黑體" w:cs="新細明體" w:hint="eastAsia"/>
          <w:sz w:val="28"/>
          <w:szCs w:val="28"/>
        </w:rPr>
        <w:t>細說。</w:t>
      </w:r>
    </w:p>
    <w:p w:rsidR="00E112C4" w:rsidRPr="005D4923" w:rsidRDefault="00C0420B" w:rsidP="00C0420B">
      <w:pPr>
        <w:adjustRightInd w:val="0"/>
        <w:snapToGrid w:val="0"/>
        <w:spacing w:beforeLines="50" w:before="180" w:line="440" w:lineRule="exact"/>
        <w:ind w:leftChars="373" w:left="895" w:rightChars="176" w:right="422" w:firstLineChars="223" w:firstLine="535"/>
        <w:rPr>
          <w:rFonts w:ascii="微軟正黑體" w:eastAsia="微軟正黑體" w:hAnsi="微軟正黑體" w:cs="Arial"/>
          <w:color w:val="538135" w:themeColor="accent6" w:themeShade="BF"/>
          <w:sz w:val="28"/>
          <w:szCs w:val="28"/>
          <w:shd w:val="clear" w:color="auto" w:fill="FFFFFF"/>
        </w:rPr>
      </w:pPr>
      <w:r>
        <w:rPr>
          <w:noProof/>
        </w:rPr>
        <w:drawing>
          <wp:anchor distT="0" distB="0" distL="114300" distR="114300" simplePos="0" relativeHeight="251766784" behindDoc="0" locked="0" layoutInCell="1" allowOverlap="1" wp14:anchorId="7F5EC13F" wp14:editId="71289115">
            <wp:simplePos x="0" y="0"/>
            <wp:positionH relativeFrom="column">
              <wp:posOffset>4341495</wp:posOffset>
            </wp:positionH>
            <wp:positionV relativeFrom="paragraph">
              <wp:posOffset>298450</wp:posOffset>
            </wp:positionV>
            <wp:extent cx="1714500" cy="1048385"/>
            <wp:effectExtent l="0" t="0" r="0" b="0"/>
            <wp:wrapSquare wrapText="bothSides"/>
            <wp:docPr id="82" name="圖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1714500" cy="1048385"/>
                    </a:xfrm>
                    <a:prstGeom prst="rect">
                      <a:avLst/>
                    </a:prstGeom>
                  </pic:spPr>
                </pic:pic>
              </a:graphicData>
            </a:graphic>
            <wp14:sizeRelH relativeFrom="page">
              <wp14:pctWidth>0</wp14:pctWidth>
            </wp14:sizeRelH>
            <wp14:sizeRelV relativeFrom="page">
              <wp14:pctHeight>0</wp14:pctHeight>
            </wp14:sizeRelV>
          </wp:anchor>
        </w:drawing>
      </w:r>
      <w:r w:rsidR="004D0395">
        <w:rPr>
          <w:rFonts w:ascii="微軟正黑體" w:eastAsia="微軟正黑體" w:hAnsi="微軟正黑體" w:cs="新細明體" w:hint="eastAsia"/>
          <w:sz w:val="28"/>
          <w:szCs w:val="28"/>
        </w:rPr>
        <w:t>合歡越嶺是廖導</w:t>
      </w:r>
      <w:r w:rsidR="00B8524E">
        <w:rPr>
          <w:rFonts w:ascii="微軟正黑體" w:eastAsia="微軟正黑體" w:hAnsi="微軟正黑體" w:cs="新細明體" w:hint="eastAsia"/>
          <w:sz w:val="28"/>
          <w:szCs w:val="28"/>
        </w:rPr>
        <w:t>演</w:t>
      </w:r>
      <w:r w:rsidR="004D0395">
        <w:rPr>
          <w:rFonts w:ascii="微軟正黑體" w:eastAsia="微軟正黑體" w:hAnsi="微軟正黑體" w:cs="新細明體" w:hint="eastAsia"/>
          <w:sz w:val="28"/>
          <w:szCs w:val="28"/>
        </w:rPr>
        <w:t>新作</w:t>
      </w:r>
      <w:r w:rsidR="00DC57B9">
        <w:rPr>
          <w:rFonts w:ascii="微軟正黑體" w:eastAsia="微軟正黑體" w:hAnsi="微軟正黑體" w:cs="新細明體" w:hint="eastAsia"/>
          <w:sz w:val="28"/>
          <w:szCs w:val="28"/>
        </w:rPr>
        <w:t>，</w:t>
      </w:r>
      <w:r w:rsidR="004D0395">
        <w:rPr>
          <w:rFonts w:ascii="微軟正黑體" w:eastAsia="微軟正黑體" w:hAnsi="微軟正黑體" w:cs="新細明體" w:hint="eastAsia"/>
          <w:sz w:val="28"/>
          <w:szCs w:val="28"/>
        </w:rPr>
        <w:t>這次</w:t>
      </w:r>
      <w:r w:rsidR="00D66D90">
        <w:rPr>
          <w:rFonts w:ascii="微軟正黑體" w:eastAsia="微軟正黑體" w:hAnsi="微軟正黑體" w:cs="新細明體" w:hint="eastAsia"/>
          <w:sz w:val="28"/>
          <w:szCs w:val="28"/>
        </w:rPr>
        <w:t>廖導</w:t>
      </w:r>
      <w:r w:rsidR="00133C6A">
        <w:rPr>
          <w:rFonts w:ascii="微軟正黑體" w:eastAsia="微軟正黑體" w:hAnsi="微軟正黑體" w:cs="新細明體" w:hint="eastAsia"/>
          <w:sz w:val="28"/>
          <w:szCs w:val="28"/>
        </w:rPr>
        <w:t>演</w:t>
      </w:r>
      <w:r w:rsidR="00D66D90">
        <w:rPr>
          <w:rFonts w:ascii="微軟正黑體" w:eastAsia="微軟正黑體" w:hAnsi="微軟正黑體" w:cs="新細明體" w:hint="eastAsia"/>
          <w:sz w:val="28"/>
          <w:szCs w:val="28"/>
        </w:rPr>
        <w:t>帶著大家隨著雲霧翻</w:t>
      </w:r>
      <w:r w:rsidR="00DC57B9">
        <w:rPr>
          <w:rFonts w:ascii="微軟正黑體" w:eastAsia="微軟正黑體" w:hAnsi="微軟正黑體" w:cs="新細明體" w:hint="eastAsia"/>
          <w:sz w:val="28"/>
          <w:szCs w:val="28"/>
        </w:rPr>
        <w:t>越</w:t>
      </w:r>
      <w:r w:rsidR="00E112C4">
        <w:rPr>
          <w:rFonts w:ascii="微軟正黑體" w:eastAsia="微軟正黑體" w:hAnsi="微軟正黑體" w:cs="新細明體" w:hint="eastAsia"/>
          <w:sz w:val="28"/>
          <w:szCs w:val="28"/>
        </w:rPr>
        <w:t>合歡</w:t>
      </w:r>
      <w:r w:rsidR="00D66D90">
        <w:rPr>
          <w:rFonts w:ascii="微軟正黑體" w:eastAsia="微軟正黑體" w:hAnsi="微軟正黑體" w:cs="新細明體" w:hint="eastAsia"/>
          <w:sz w:val="28"/>
          <w:szCs w:val="28"/>
        </w:rPr>
        <w:t>群峰，從最美的高山草原</w:t>
      </w:r>
      <w:r w:rsidR="00DC57B9">
        <w:rPr>
          <w:rFonts w:ascii="微軟正黑體" w:eastAsia="微軟正黑體" w:hAnsi="微軟正黑體" w:cs="新細明體" w:hint="eastAsia"/>
          <w:sz w:val="28"/>
          <w:szCs w:val="28"/>
        </w:rPr>
        <w:t>穿越霧林帶，走在陡峻的山脊，</w:t>
      </w:r>
      <w:r w:rsidR="00D66D90">
        <w:rPr>
          <w:rFonts w:ascii="微軟正黑體" w:eastAsia="微軟正黑體" w:hAnsi="微軟正黑體" w:cs="新細明體" w:hint="eastAsia"/>
          <w:sz w:val="28"/>
          <w:szCs w:val="28"/>
        </w:rPr>
        <w:t>與帝雉</w:t>
      </w:r>
      <w:r w:rsidR="00DC57B9">
        <w:rPr>
          <w:rFonts w:ascii="微軟正黑體" w:eastAsia="微軟正黑體" w:hAnsi="微軟正黑體" w:cs="新細明體" w:hint="eastAsia"/>
          <w:sz w:val="28"/>
          <w:szCs w:val="28"/>
        </w:rPr>
        <w:t>優雅地</w:t>
      </w:r>
      <w:r w:rsidR="00D66D90">
        <w:rPr>
          <w:rFonts w:ascii="微軟正黑體" w:eastAsia="微軟正黑體" w:hAnsi="微軟正黑體" w:cs="新細明體" w:hint="eastAsia"/>
          <w:sz w:val="28"/>
          <w:szCs w:val="28"/>
        </w:rPr>
        <w:t>在黑森林漫步</w:t>
      </w:r>
      <w:r w:rsidR="004D0395">
        <w:rPr>
          <w:rFonts w:ascii="微軟正黑體" w:eastAsia="微軟正黑體" w:hAnsi="微軟正黑體" w:cs="新細明體" w:hint="eastAsia"/>
          <w:sz w:val="28"/>
          <w:szCs w:val="28"/>
        </w:rPr>
        <w:t>，</w:t>
      </w:r>
      <w:r w:rsidR="00BB6A3B">
        <w:rPr>
          <w:rFonts w:ascii="微軟正黑體" w:eastAsia="微軟正黑體" w:hAnsi="微軟正黑體" w:cs="新細明體" w:hint="eastAsia"/>
          <w:sz w:val="28"/>
          <w:szCs w:val="28"/>
        </w:rPr>
        <w:t>坐</w:t>
      </w:r>
      <w:proofErr w:type="gramStart"/>
      <w:r w:rsidR="00744245">
        <w:rPr>
          <w:rFonts w:ascii="微軟正黑體" w:eastAsia="微軟正黑體" w:hAnsi="微軟正黑體" w:cs="新細明體" w:hint="eastAsia"/>
          <w:sz w:val="28"/>
          <w:szCs w:val="28"/>
        </w:rPr>
        <w:t>看</w:t>
      </w:r>
      <w:r w:rsidR="00582332">
        <w:rPr>
          <w:rFonts w:ascii="微軟正黑體" w:eastAsia="微軟正黑體" w:hAnsi="微軟正黑體" w:cs="新細明體" w:hint="eastAsia"/>
          <w:sz w:val="28"/>
          <w:szCs w:val="28"/>
        </w:rPr>
        <w:t>滿山</w:t>
      </w:r>
      <w:r w:rsidR="00744245">
        <w:rPr>
          <w:rFonts w:ascii="微軟正黑體" w:eastAsia="微軟正黑體" w:hAnsi="微軟正黑體" w:cs="新細明體" w:hint="eastAsia"/>
          <w:sz w:val="28"/>
          <w:szCs w:val="28"/>
        </w:rPr>
        <w:t>杜鵑</w:t>
      </w:r>
      <w:proofErr w:type="gramEnd"/>
      <w:r w:rsidR="00582332">
        <w:rPr>
          <w:rFonts w:ascii="微軟正黑體" w:eastAsia="微軟正黑體" w:hAnsi="微軟正黑體" w:cs="新細明體" w:hint="eastAsia"/>
          <w:sz w:val="28"/>
          <w:szCs w:val="28"/>
        </w:rPr>
        <w:t>火</w:t>
      </w:r>
      <w:proofErr w:type="gramStart"/>
      <w:r w:rsidR="00582332">
        <w:rPr>
          <w:rFonts w:ascii="微軟正黑體" w:eastAsia="微軟正黑體" w:hAnsi="微軟正黑體" w:cs="新細明體" w:hint="eastAsia"/>
          <w:sz w:val="28"/>
          <w:szCs w:val="28"/>
        </w:rPr>
        <w:t>樹風來翻絳豔</w:t>
      </w:r>
      <w:proofErr w:type="gramEnd"/>
      <w:r w:rsidR="00744245">
        <w:rPr>
          <w:rFonts w:ascii="微軟正黑體" w:eastAsia="微軟正黑體" w:hAnsi="微軟正黑體" w:cs="新細明體" w:hint="eastAsia"/>
          <w:sz w:val="28"/>
          <w:szCs w:val="28"/>
        </w:rPr>
        <w:t>的合歡</w:t>
      </w:r>
      <w:r w:rsidR="00BB6A3B">
        <w:rPr>
          <w:rFonts w:ascii="微軟正黑體" w:eastAsia="微軟正黑體" w:hAnsi="微軟正黑體" w:cs="新細明體" w:hint="eastAsia"/>
          <w:sz w:val="28"/>
          <w:szCs w:val="28"/>
        </w:rPr>
        <w:t>、繚繞</w:t>
      </w:r>
      <w:r w:rsidR="00974FC0">
        <w:rPr>
          <w:rFonts w:ascii="微軟正黑體" w:eastAsia="微軟正黑體" w:hAnsi="微軟正黑體" w:cs="新細明體" w:hint="eastAsia"/>
          <w:sz w:val="28"/>
          <w:szCs w:val="28"/>
        </w:rPr>
        <w:t>山嵐</w:t>
      </w:r>
      <w:r w:rsidR="00744245">
        <w:rPr>
          <w:rFonts w:ascii="微軟正黑體" w:eastAsia="微軟正黑體" w:hAnsi="微軟正黑體" w:cs="新細明體" w:hint="eastAsia"/>
          <w:sz w:val="28"/>
          <w:szCs w:val="28"/>
        </w:rPr>
        <w:t>雲霧</w:t>
      </w:r>
      <w:r w:rsidR="00BB6A3B">
        <w:rPr>
          <w:rFonts w:ascii="微軟正黑體" w:eastAsia="微軟正黑體" w:hAnsi="微軟正黑體" w:cs="新細明體" w:hint="eastAsia"/>
          <w:sz w:val="28"/>
          <w:szCs w:val="28"/>
        </w:rPr>
        <w:t>為</w:t>
      </w:r>
      <w:proofErr w:type="gramStart"/>
      <w:r w:rsidR="00BB6A3B">
        <w:rPr>
          <w:rFonts w:ascii="微軟正黑體" w:eastAsia="微軟正黑體" w:hAnsi="微軟正黑體" w:cs="新細明體" w:hint="eastAsia"/>
          <w:sz w:val="28"/>
          <w:szCs w:val="28"/>
        </w:rPr>
        <w:t>雪白頭</w:t>
      </w:r>
      <w:proofErr w:type="gramEnd"/>
      <w:r w:rsidR="00582332">
        <w:rPr>
          <w:rFonts w:ascii="微軟正黑體" w:eastAsia="微軟正黑體" w:hAnsi="微軟正黑體" w:cs="新細明體" w:hint="eastAsia"/>
          <w:sz w:val="28"/>
          <w:szCs w:val="28"/>
        </w:rPr>
        <w:t>的合歡</w:t>
      </w:r>
      <w:r w:rsidR="004D0395">
        <w:rPr>
          <w:rFonts w:ascii="微軟正黑體" w:eastAsia="微軟正黑體" w:hAnsi="微軟正黑體" w:cs="新細明體" w:hint="eastAsia"/>
          <w:sz w:val="28"/>
          <w:szCs w:val="28"/>
        </w:rPr>
        <w:t>，大家千萬別錯過</w:t>
      </w:r>
      <w:proofErr w:type="gramStart"/>
      <w:r w:rsidR="004D0395">
        <w:rPr>
          <w:rFonts w:ascii="微軟正黑體" w:eastAsia="微軟正黑體" w:hAnsi="微軟正黑體" w:cs="新細明體" w:hint="eastAsia"/>
          <w:sz w:val="28"/>
          <w:szCs w:val="28"/>
        </w:rPr>
        <w:t>這部剛出爐</w:t>
      </w:r>
      <w:proofErr w:type="gramEnd"/>
      <w:r w:rsidR="004D0395">
        <w:rPr>
          <w:rFonts w:ascii="微軟正黑體" w:eastAsia="微軟正黑體" w:hAnsi="微軟正黑體" w:cs="新細明體" w:hint="eastAsia"/>
          <w:sz w:val="28"/>
          <w:szCs w:val="28"/>
        </w:rPr>
        <w:t>、每</w:t>
      </w:r>
      <w:proofErr w:type="gramStart"/>
      <w:r w:rsidR="004D0395">
        <w:rPr>
          <w:rFonts w:ascii="微軟正黑體" w:eastAsia="微軟正黑體" w:hAnsi="微軟正黑體" w:cs="新細明體" w:hint="eastAsia"/>
          <w:sz w:val="28"/>
          <w:szCs w:val="28"/>
        </w:rPr>
        <w:t>個</w:t>
      </w:r>
      <w:proofErr w:type="gramEnd"/>
      <w:r w:rsidR="004D0395">
        <w:rPr>
          <w:rFonts w:ascii="微軟正黑體" w:eastAsia="微軟正黑體" w:hAnsi="微軟正黑體" w:cs="新細明體" w:hint="eastAsia"/>
          <w:sz w:val="28"/>
          <w:szCs w:val="28"/>
        </w:rPr>
        <w:t>鏡頭都</w:t>
      </w:r>
      <w:r w:rsidR="00974FC0">
        <w:rPr>
          <w:rFonts w:ascii="微軟正黑體" w:eastAsia="微軟正黑體" w:hAnsi="微軟正黑體" w:cs="新細明體" w:hint="eastAsia"/>
          <w:sz w:val="28"/>
          <w:szCs w:val="28"/>
        </w:rPr>
        <w:t>令人驚豔</w:t>
      </w:r>
      <w:r w:rsidR="004D0395">
        <w:rPr>
          <w:rFonts w:ascii="微軟正黑體" w:eastAsia="微軟正黑體" w:hAnsi="微軟正黑體" w:cs="新細明體" w:hint="eastAsia"/>
          <w:sz w:val="28"/>
          <w:szCs w:val="28"/>
        </w:rPr>
        <w:t>的精彩影片。</w:t>
      </w:r>
    </w:p>
    <w:p w:rsidR="00667017" w:rsidRDefault="00667017">
      <w:pPr>
        <w:widowControl/>
        <w:rPr>
          <w:rFonts w:ascii="華康POP2體W9(P)" w:eastAsia="華康POP2體W9(P)" w:hAnsi="標楷體" w:cs="Arial"/>
          <w:color w:val="538135" w:themeColor="accent6" w:themeShade="BF"/>
          <w:sz w:val="44"/>
          <w:szCs w:val="32"/>
          <w:shd w:val="clear" w:color="auto" w:fill="FFFFFF"/>
        </w:rPr>
      </w:pPr>
      <w:r>
        <w:rPr>
          <w:rFonts w:ascii="華康POP2體W9(P)" w:eastAsia="華康POP2體W9(P)" w:hAnsi="標楷體" w:cs="Arial"/>
          <w:color w:val="538135" w:themeColor="accent6" w:themeShade="BF"/>
          <w:sz w:val="44"/>
          <w:szCs w:val="32"/>
          <w:shd w:val="clear" w:color="auto" w:fill="FFFFFF"/>
        </w:rPr>
        <w:br w:type="page"/>
      </w:r>
    </w:p>
    <w:p w:rsidR="009A6CAB" w:rsidRDefault="009A6CAB" w:rsidP="008213B5">
      <w:pPr>
        <w:adjustRightInd w:val="0"/>
        <w:snapToGrid w:val="0"/>
        <w:spacing w:beforeLines="50" w:before="180" w:line="440" w:lineRule="exact"/>
        <w:ind w:left="1038" w:hangingChars="236" w:hanging="1038"/>
        <w:rPr>
          <w:rFonts w:ascii="華康POP2體W9(P)" w:eastAsia="華康POP2體W9(P)" w:hAnsi="標楷體" w:cs="Arial"/>
          <w:color w:val="538135" w:themeColor="accent6" w:themeShade="BF"/>
          <w:sz w:val="44"/>
          <w:szCs w:val="32"/>
          <w:shd w:val="clear" w:color="auto" w:fill="FFFFFF"/>
        </w:rPr>
      </w:pPr>
      <w:r w:rsidRPr="00957B93">
        <w:rPr>
          <w:rFonts w:ascii="華康POP2體W9(P)" w:eastAsia="華康POP2體W9(P)" w:hAnsi="標楷體" w:cs="Arial" w:hint="eastAsia"/>
          <w:color w:val="538135" w:themeColor="accent6" w:themeShade="BF"/>
          <w:sz w:val="44"/>
          <w:szCs w:val="32"/>
          <w:shd w:val="clear" w:color="auto" w:fill="FFFFFF"/>
        </w:rPr>
        <w:lastRenderedPageBreak/>
        <w:t>來自南安的明信片、玉山行</w:t>
      </w:r>
    </w:p>
    <w:p w:rsidR="009A6CAB" w:rsidRDefault="009A6CAB" w:rsidP="001D4D18">
      <w:pPr>
        <w:adjustRightInd w:val="0"/>
        <w:snapToGrid w:val="0"/>
        <w:spacing w:line="440" w:lineRule="exact"/>
        <w:ind w:left="755" w:hangingChars="236" w:hanging="755"/>
        <w:rPr>
          <w:rFonts w:ascii="標楷體" w:eastAsia="標楷體" w:hAnsi="標楷體"/>
          <w:sz w:val="32"/>
          <w:szCs w:val="32"/>
        </w:rPr>
      </w:pPr>
      <w:r w:rsidRPr="004247B1">
        <w:rPr>
          <w:rFonts w:ascii="標楷體" w:eastAsia="標楷體" w:hAnsi="標楷體" w:hint="eastAsia"/>
          <w:sz w:val="32"/>
          <w:szCs w:val="32"/>
        </w:rPr>
        <w:t>楊湘文</w:t>
      </w:r>
    </w:p>
    <w:p w:rsidR="000E2C0C" w:rsidRPr="004247B1" w:rsidRDefault="000E2C0C" w:rsidP="009A6CAB">
      <w:pPr>
        <w:adjustRightInd w:val="0"/>
        <w:snapToGrid w:val="0"/>
        <w:spacing w:line="440" w:lineRule="exact"/>
        <w:ind w:left="755" w:hangingChars="236" w:hanging="755"/>
        <w:rPr>
          <w:rFonts w:ascii="標楷體" w:eastAsia="標楷體" w:hAnsi="標楷體"/>
          <w:sz w:val="32"/>
          <w:szCs w:val="32"/>
        </w:rPr>
      </w:pPr>
      <w:r w:rsidRPr="009A6CAB">
        <w:rPr>
          <w:rFonts w:ascii="華康少女文字W7" w:eastAsia="華康少女文字W7" w:hAnsi="標楷體" w:cs="Arial" w:hint="eastAsia"/>
          <w:color w:val="FF0000"/>
          <w:sz w:val="32"/>
          <w:szCs w:val="32"/>
          <w:shd w:val="clear" w:color="auto" w:fill="FFFFFF"/>
        </w:rPr>
        <w:t>7月1日(六)</w:t>
      </w:r>
      <w:r w:rsidR="00133C6A">
        <w:rPr>
          <w:rFonts w:ascii="華康少女文字W7" w:eastAsia="華康少女文字W7" w:hAnsi="標楷體" w:cs="Arial" w:hint="eastAsia"/>
          <w:color w:val="FF0000"/>
          <w:sz w:val="32"/>
          <w:szCs w:val="32"/>
          <w:shd w:val="clear" w:color="auto" w:fill="FFFFFF"/>
        </w:rPr>
        <w:t>14:00-17:00</w:t>
      </w:r>
      <w:proofErr w:type="gramStart"/>
      <w:r w:rsidR="00133C6A">
        <w:rPr>
          <w:rFonts w:ascii="華康少女文字W7" w:eastAsia="華康少女文字W7" w:hAnsi="標楷體" w:cs="Arial" w:hint="eastAsia"/>
          <w:color w:val="FF0000"/>
          <w:sz w:val="32"/>
          <w:szCs w:val="32"/>
          <w:shd w:val="clear" w:color="auto" w:fill="FFFFFF"/>
        </w:rPr>
        <w:t>臺</w:t>
      </w:r>
      <w:proofErr w:type="gramEnd"/>
      <w:r w:rsidR="00A35451" w:rsidRPr="009A6CAB">
        <w:rPr>
          <w:rFonts w:ascii="華康少女文字W7" w:eastAsia="華康少女文字W7" w:hAnsi="標楷體" w:cs="Arial" w:hint="eastAsia"/>
          <w:color w:val="FF0000"/>
          <w:sz w:val="32"/>
          <w:szCs w:val="32"/>
          <w:shd w:val="clear" w:color="auto" w:fill="FFFFFF"/>
        </w:rPr>
        <w:t>博館</w:t>
      </w:r>
      <w:r w:rsidR="00A35451">
        <w:rPr>
          <w:rFonts w:ascii="標楷體" w:eastAsia="標楷體" w:hAnsi="標楷體" w:hint="eastAsia"/>
          <w:sz w:val="32"/>
          <w:szCs w:val="32"/>
        </w:rPr>
        <w:t xml:space="preserve">   </w:t>
      </w:r>
      <w:r w:rsidRPr="00A35451">
        <w:rPr>
          <w:rFonts w:ascii="標楷體" w:eastAsia="標楷體" w:hAnsi="標楷體" w:hint="eastAsia"/>
          <w:sz w:val="32"/>
          <w:szCs w:val="32"/>
        </w:rPr>
        <w:t xml:space="preserve">  </w:t>
      </w:r>
    </w:p>
    <w:p w:rsidR="003B3F54" w:rsidRPr="008C124D" w:rsidRDefault="00C0420B" w:rsidP="001A6B11">
      <w:pPr>
        <w:adjustRightInd w:val="0"/>
        <w:snapToGrid w:val="0"/>
        <w:spacing w:beforeLines="50" w:before="180" w:line="440" w:lineRule="exact"/>
        <w:ind w:leftChars="373" w:left="895" w:rightChars="117" w:right="281" w:firstLineChars="223" w:firstLine="624"/>
        <w:rPr>
          <w:rFonts w:ascii="微軟正黑體" w:eastAsia="微軟正黑體" w:hAnsi="微軟正黑體" w:cs="新細明體"/>
          <w:sz w:val="28"/>
          <w:szCs w:val="28"/>
        </w:rPr>
      </w:pPr>
      <w:r w:rsidRPr="005D4923">
        <w:rPr>
          <w:rFonts w:ascii="微軟正黑體" w:eastAsia="微軟正黑體" w:hAnsi="微軟正黑體" w:cs="新細明體"/>
          <w:noProof/>
          <w:sz w:val="28"/>
          <w:szCs w:val="28"/>
        </w:rPr>
        <w:drawing>
          <wp:anchor distT="0" distB="0" distL="114300" distR="114300" simplePos="0" relativeHeight="251661312" behindDoc="0" locked="0" layoutInCell="1" allowOverlap="1" wp14:anchorId="5CBD2C47" wp14:editId="60587CA1">
            <wp:simplePos x="0" y="0"/>
            <wp:positionH relativeFrom="column">
              <wp:posOffset>4820920</wp:posOffset>
            </wp:positionH>
            <wp:positionV relativeFrom="paragraph">
              <wp:posOffset>108585</wp:posOffset>
            </wp:positionV>
            <wp:extent cx="1239520" cy="304800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1239520" cy="3048000"/>
                    </a:xfrm>
                    <a:prstGeom prst="rect">
                      <a:avLst/>
                    </a:prstGeom>
                  </pic:spPr>
                </pic:pic>
              </a:graphicData>
            </a:graphic>
            <wp14:sizeRelH relativeFrom="page">
              <wp14:pctWidth>0</wp14:pctWidth>
            </wp14:sizeRelH>
            <wp14:sizeRelV relativeFrom="page">
              <wp14:pctHeight>0</wp14:pctHeight>
            </wp14:sizeRelV>
          </wp:anchor>
        </w:drawing>
      </w:r>
      <w:r w:rsidR="00C13F53" w:rsidRPr="005D4923">
        <w:rPr>
          <w:rFonts w:ascii="微軟正黑體" w:eastAsia="微軟正黑體" w:hAnsi="微軟正黑體" w:cs="新細明體"/>
          <w:noProof/>
          <w:sz w:val="28"/>
          <w:szCs w:val="28"/>
        </w:rPr>
        <w:drawing>
          <wp:anchor distT="0" distB="0" distL="114300" distR="114300" simplePos="0" relativeHeight="251660288" behindDoc="0" locked="0" layoutInCell="1" allowOverlap="1" wp14:anchorId="0C310CC0" wp14:editId="50C2D048">
            <wp:simplePos x="0" y="0"/>
            <wp:positionH relativeFrom="column">
              <wp:posOffset>-153670</wp:posOffset>
            </wp:positionH>
            <wp:positionV relativeFrom="paragraph">
              <wp:posOffset>2315210</wp:posOffset>
            </wp:positionV>
            <wp:extent cx="1427480" cy="1104900"/>
            <wp:effectExtent l="0" t="0" r="127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1427480" cy="1104900"/>
                    </a:xfrm>
                    <a:prstGeom prst="rect">
                      <a:avLst/>
                    </a:prstGeom>
                  </pic:spPr>
                </pic:pic>
              </a:graphicData>
            </a:graphic>
            <wp14:sizeRelH relativeFrom="page">
              <wp14:pctWidth>0</wp14:pctWidth>
            </wp14:sizeRelH>
            <wp14:sizeRelV relativeFrom="page">
              <wp14:pctHeight>0</wp14:pctHeight>
            </wp14:sizeRelV>
          </wp:anchor>
        </w:drawing>
      </w:r>
      <w:r w:rsidR="000E2C0C" w:rsidRPr="005D4923">
        <w:rPr>
          <w:rFonts w:ascii="微軟正黑體" w:eastAsia="微軟正黑體" w:hAnsi="微軟正黑體" w:cs="新細明體" w:hint="eastAsia"/>
          <w:sz w:val="28"/>
          <w:szCs w:val="28"/>
        </w:rPr>
        <w:t>楊導這二部片子剛得到美國尊</w:t>
      </w:r>
      <w:proofErr w:type="gramStart"/>
      <w:r w:rsidR="000E2C0C" w:rsidRPr="005D4923">
        <w:rPr>
          <w:rFonts w:ascii="微軟正黑體" w:eastAsia="微軟正黑體" w:hAnsi="微軟正黑體" w:cs="新細明體" w:hint="eastAsia"/>
          <w:sz w:val="28"/>
          <w:szCs w:val="28"/>
        </w:rPr>
        <w:t>爵</w:t>
      </w:r>
      <w:proofErr w:type="gramEnd"/>
      <w:r w:rsidR="000E2C0C" w:rsidRPr="005D4923">
        <w:rPr>
          <w:rFonts w:ascii="微軟正黑體" w:eastAsia="微軟正黑體" w:hAnsi="微軟正黑體" w:cs="新細明體" w:hint="eastAsia"/>
          <w:sz w:val="28"/>
          <w:szCs w:val="28"/>
        </w:rPr>
        <w:t>影展卓越獎。楊導近幾年對於原住民文化極為投入，這2年他流連在南安部落，</w:t>
      </w:r>
      <w:proofErr w:type="gramStart"/>
      <w:r w:rsidR="000E2C0C" w:rsidRPr="005D4923">
        <w:rPr>
          <w:rFonts w:ascii="微軟正黑體" w:eastAsia="微軟正黑體" w:hAnsi="微軟正黑體" w:cs="新細明體" w:hint="eastAsia"/>
          <w:sz w:val="28"/>
          <w:szCs w:val="28"/>
        </w:rPr>
        <w:t>他說南安</w:t>
      </w:r>
      <w:proofErr w:type="gramEnd"/>
      <w:r w:rsidR="000E2C0C" w:rsidRPr="005D4923">
        <w:rPr>
          <w:rFonts w:ascii="微軟正黑體" w:eastAsia="微軟正黑體" w:hAnsi="微軟正黑體" w:cs="新細明體" w:hint="eastAsia"/>
          <w:sz w:val="28"/>
          <w:szCs w:val="28"/>
        </w:rPr>
        <w:t>這裡的土是</w:t>
      </w:r>
      <w:proofErr w:type="gramStart"/>
      <w:r w:rsidR="000E2C0C" w:rsidRPr="005D4923">
        <w:rPr>
          <w:rFonts w:ascii="微軟正黑體" w:eastAsia="微軟正黑體" w:hAnsi="微軟正黑體" w:cs="新細明體" w:hint="eastAsia"/>
          <w:sz w:val="28"/>
          <w:szCs w:val="28"/>
        </w:rPr>
        <w:t>赭</w:t>
      </w:r>
      <w:proofErr w:type="gramEnd"/>
      <w:r w:rsidR="000E2C0C" w:rsidRPr="005D4923">
        <w:rPr>
          <w:rFonts w:ascii="微軟正黑體" w:eastAsia="微軟正黑體" w:hAnsi="微軟正黑體" w:cs="新細明體" w:hint="eastAsia"/>
          <w:sz w:val="28"/>
          <w:szCs w:val="28"/>
        </w:rPr>
        <w:t>土，布農族母語『那麼剛』Namukang就是</w:t>
      </w:r>
      <w:proofErr w:type="gramStart"/>
      <w:r w:rsidR="000E2C0C" w:rsidRPr="005D4923">
        <w:rPr>
          <w:rFonts w:ascii="微軟正黑體" w:eastAsia="微軟正黑體" w:hAnsi="微軟正黑體" w:cs="新細明體" w:hint="eastAsia"/>
          <w:sz w:val="28"/>
          <w:szCs w:val="28"/>
        </w:rPr>
        <w:t>赭</w:t>
      </w:r>
      <w:proofErr w:type="gramEnd"/>
      <w:r w:rsidR="000E2C0C" w:rsidRPr="005D4923">
        <w:rPr>
          <w:rFonts w:ascii="微軟正黑體" w:eastAsia="微軟正黑體" w:hAnsi="微軟正黑體" w:cs="新細明體" w:hint="eastAsia"/>
          <w:sz w:val="28"/>
          <w:szCs w:val="28"/>
        </w:rPr>
        <w:t>土之意，也</w:t>
      </w:r>
      <w:proofErr w:type="gramStart"/>
      <w:r w:rsidR="000E2C0C" w:rsidRPr="005D4923">
        <w:rPr>
          <w:rFonts w:ascii="微軟正黑體" w:eastAsia="微軟正黑體" w:hAnsi="微軟正黑體" w:cs="新細明體" w:hint="eastAsia"/>
          <w:sz w:val="28"/>
          <w:szCs w:val="28"/>
        </w:rPr>
        <w:t>有譯稱『那木岸</w:t>
      </w:r>
      <w:proofErr w:type="gramEnd"/>
      <w:r w:rsidR="000E2C0C" w:rsidRPr="005D4923">
        <w:rPr>
          <w:rFonts w:ascii="微軟正黑體" w:eastAsia="微軟正黑體" w:hAnsi="微軟正黑體" w:cs="新細明體" w:hint="eastAsia"/>
          <w:sz w:val="28"/>
          <w:szCs w:val="28"/>
        </w:rPr>
        <w:t>』(Namuang)，位處八通關古道東口，沿著佈滿白玉般大理石的黃麻溪上溯，可以到「瓦拉米」Maravi(布農族語中是「跟我</w:t>
      </w:r>
      <w:r w:rsidR="00BB7B3F" w:rsidRPr="005D4923">
        <w:rPr>
          <w:rFonts w:ascii="微軟正黑體" w:eastAsia="微軟正黑體" w:hAnsi="微軟正黑體" w:cs="新細明體" w:hint="eastAsia"/>
          <w:sz w:val="28"/>
          <w:szCs w:val="28"/>
        </w:rPr>
        <w:t>走</w:t>
      </w:r>
      <w:r w:rsidR="000E2C0C" w:rsidRPr="005D4923">
        <w:rPr>
          <w:rFonts w:ascii="微軟正黑體" w:eastAsia="微軟正黑體" w:hAnsi="微軟正黑體" w:cs="新細明體" w:hint="eastAsia"/>
          <w:sz w:val="28"/>
          <w:szCs w:val="28"/>
        </w:rPr>
        <w:t>」的意思</w:t>
      </w:r>
      <w:r w:rsidR="00BB7B3F" w:rsidRPr="005D4923">
        <w:rPr>
          <w:rFonts w:ascii="微軟正黑體" w:eastAsia="微軟正黑體" w:hAnsi="微軟正黑體" w:cs="新細明體" w:hint="eastAsia"/>
          <w:sz w:val="28"/>
          <w:szCs w:val="28"/>
        </w:rPr>
        <w:t>，日語W</w:t>
      </w:r>
      <w:r w:rsidR="00BB7B3F" w:rsidRPr="005D4923">
        <w:rPr>
          <w:rFonts w:ascii="微軟正黑體" w:eastAsia="微軟正黑體" w:hAnsi="微軟正黑體" w:cs="新細明體"/>
          <w:sz w:val="28"/>
          <w:szCs w:val="28"/>
        </w:rPr>
        <w:t>alabi</w:t>
      </w:r>
      <w:r w:rsidR="00BB7B3F" w:rsidRPr="005D4923">
        <w:rPr>
          <w:rFonts w:ascii="微軟正黑體" w:eastAsia="微軟正黑體" w:hAnsi="微軟正黑體" w:cs="新細明體" w:hint="eastAsia"/>
          <w:sz w:val="28"/>
          <w:szCs w:val="28"/>
        </w:rPr>
        <w:t>是蕨類植物</w:t>
      </w:r>
      <w:r w:rsidR="000E2C0C" w:rsidRPr="005D4923">
        <w:rPr>
          <w:rFonts w:ascii="微軟正黑體" w:eastAsia="微軟正黑體" w:hAnsi="微軟正黑體" w:cs="新細明體" w:hint="eastAsia"/>
          <w:sz w:val="28"/>
          <w:szCs w:val="28"/>
        </w:rPr>
        <w:t>)，楊</w:t>
      </w:r>
      <w:proofErr w:type="gramStart"/>
      <w:r w:rsidR="000E2C0C" w:rsidRPr="005D4923">
        <w:rPr>
          <w:rFonts w:ascii="微軟正黑體" w:eastAsia="微軟正黑體" w:hAnsi="微軟正黑體" w:cs="新細明體" w:hint="eastAsia"/>
          <w:sz w:val="28"/>
          <w:szCs w:val="28"/>
        </w:rPr>
        <w:t>導說南安</w:t>
      </w:r>
      <w:proofErr w:type="gramEnd"/>
      <w:r w:rsidR="000E2C0C" w:rsidRPr="005D4923">
        <w:rPr>
          <w:rFonts w:ascii="微軟正黑體" w:eastAsia="微軟正黑體" w:hAnsi="微軟正黑體" w:cs="新細明體" w:hint="eastAsia"/>
          <w:sz w:val="28"/>
          <w:szCs w:val="28"/>
        </w:rPr>
        <w:t>的農田引用</w:t>
      </w:r>
      <w:proofErr w:type="gramStart"/>
      <w:r w:rsidR="000E2C0C" w:rsidRPr="005D4923">
        <w:rPr>
          <w:rFonts w:ascii="微軟正黑體" w:eastAsia="微軟正黑體" w:hAnsi="微軟正黑體" w:cs="新細明體" w:hint="eastAsia"/>
          <w:sz w:val="28"/>
          <w:szCs w:val="28"/>
        </w:rPr>
        <w:t>甘甜美質的</w:t>
      </w:r>
      <w:proofErr w:type="gramEnd"/>
      <w:r w:rsidR="000E2C0C" w:rsidRPr="005D4923">
        <w:rPr>
          <w:rFonts w:ascii="微軟正黑體" w:eastAsia="微軟正黑體" w:hAnsi="微軟正黑體" w:cs="新細明體" w:hint="eastAsia"/>
          <w:sz w:val="28"/>
          <w:szCs w:val="28"/>
        </w:rPr>
        <w:t>水灌溉，是玉山山腳下的</w:t>
      </w:r>
      <w:proofErr w:type="gramStart"/>
      <w:r w:rsidR="000E2C0C" w:rsidRPr="005D4923">
        <w:rPr>
          <w:rFonts w:ascii="微軟正黑體" w:eastAsia="微軟正黑體" w:hAnsi="微軟正黑體" w:cs="新細明體" w:hint="eastAsia"/>
          <w:sz w:val="28"/>
          <w:szCs w:val="28"/>
        </w:rPr>
        <w:t>第一畝田</w:t>
      </w:r>
      <w:proofErr w:type="gramEnd"/>
      <w:r w:rsidR="000E2C0C" w:rsidRPr="005D4923">
        <w:rPr>
          <w:rFonts w:ascii="微軟正黑體" w:eastAsia="微軟正黑體" w:hAnsi="微軟正黑體" w:cs="新細明體" w:hint="eastAsia"/>
          <w:sz w:val="28"/>
          <w:szCs w:val="28"/>
        </w:rPr>
        <w:t>，米飯味道特別好，他將帶大家沿著這條串聯瓦拉米山林的美以及在地部落的文化、鮮綠蕨類茂生的瓦拉米步道，教大家如何探索玉山國家公園，</w:t>
      </w:r>
      <w:r w:rsidR="00974FC0">
        <w:rPr>
          <w:rFonts w:ascii="微軟正黑體" w:eastAsia="微軟正黑體" w:hAnsi="微軟正黑體" w:cs="新細明體" w:hint="eastAsia"/>
          <w:sz w:val="28"/>
          <w:szCs w:val="28"/>
        </w:rPr>
        <w:t>隨著最帥的男主嚮導，爬上</w:t>
      </w:r>
      <w:r w:rsidR="007213D0">
        <w:rPr>
          <w:rFonts w:ascii="微軟正黑體" w:eastAsia="微軟正黑體" w:hAnsi="微軟正黑體" w:cs="新細明體" w:hint="eastAsia"/>
          <w:sz w:val="28"/>
          <w:szCs w:val="28"/>
        </w:rPr>
        <w:t>臺灣</w:t>
      </w:r>
      <w:r w:rsidR="00974FC0">
        <w:rPr>
          <w:rFonts w:ascii="微軟正黑體" w:eastAsia="微軟正黑體" w:hAnsi="微軟正黑體" w:cs="新細明體" w:hint="eastAsia"/>
          <w:sz w:val="28"/>
          <w:szCs w:val="28"/>
        </w:rPr>
        <w:t>最高峰，</w:t>
      </w:r>
      <w:r w:rsidR="000E2C0C" w:rsidRPr="005D4923">
        <w:rPr>
          <w:rFonts w:ascii="微軟正黑體" w:eastAsia="微軟正黑體" w:hAnsi="微軟正黑體" w:cs="新細明體" w:hint="eastAsia"/>
          <w:sz w:val="28"/>
          <w:szCs w:val="28"/>
        </w:rPr>
        <w:t>帶著大家</w:t>
      </w:r>
      <w:r w:rsidR="00974FC0">
        <w:rPr>
          <w:rFonts w:ascii="微軟正黑體" w:eastAsia="微軟正黑體" w:hAnsi="微軟正黑體" w:cs="新細明體" w:hint="eastAsia"/>
          <w:sz w:val="28"/>
          <w:szCs w:val="28"/>
        </w:rPr>
        <w:t>大快朵頤</w:t>
      </w:r>
      <w:r w:rsidR="000E2C0C" w:rsidRPr="005D4923">
        <w:rPr>
          <w:rFonts w:ascii="微軟正黑體" w:eastAsia="微軟正黑體" w:hAnsi="微軟正黑體" w:cs="新細明體" w:hint="eastAsia"/>
          <w:sz w:val="28"/>
          <w:szCs w:val="28"/>
        </w:rPr>
        <w:t>玉里美食</w:t>
      </w:r>
      <w:r w:rsidR="00D2775C" w:rsidRPr="005D4923">
        <w:rPr>
          <w:rFonts w:ascii="微軟正黑體" w:eastAsia="微軟正黑體" w:hAnsi="微軟正黑體" w:cs="新細明體" w:hint="eastAsia"/>
          <w:sz w:val="28"/>
          <w:szCs w:val="28"/>
        </w:rPr>
        <w:t>，</w:t>
      </w:r>
      <w:r w:rsidR="000E2C0C" w:rsidRPr="005D4923">
        <w:rPr>
          <w:rFonts w:ascii="微軟正黑體" w:eastAsia="微軟正黑體" w:hAnsi="微軟正黑體" w:cs="新細明體" w:hint="eastAsia"/>
          <w:sz w:val="28"/>
          <w:szCs w:val="28"/>
        </w:rPr>
        <w:t>當然不會錯過布農族農作歲時祭儀及山里部落賽德克族的織布文化。</w:t>
      </w:r>
    </w:p>
    <w:p w:rsidR="003B3F54" w:rsidRDefault="003B3F54" w:rsidP="00C0420B">
      <w:pPr>
        <w:adjustRightInd w:val="0"/>
        <w:snapToGrid w:val="0"/>
        <w:spacing w:beforeLines="50" w:before="180" w:line="440" w:lineRule="exact"/>
        <w:ind w:leftChars="320" w:left="768" w:firstLineChars="196" w:firstLine="627"/>
        <w:rPr>
          <w:rFonts w:ascii="標楷體" w:eastAsia="標楷體" w:hAnsi="標楷體"/>
          <w:sz w:val="32"/>
          <w:szCs w:val="32"/>
        </w:rPr>
      </w:pPr>
    </w:p>
    <w:p w:rsidR="003B3F54" w:rsidRDefault="003B3F54" w:rsidP="00996441">
      <w:pPr>
        <w:adjustRightInd w:val="0"/>
        <w:snapToGrid w:val="0"/>
        <w:spacing w:beforeLines="50" w:before="180" w:line="440" w:lineRule="exact"/>
        <w:ind w:leftChars="320" w:left="768" w:firstLineChars="196" w:firstLine="627"/>
        <w:rPr>
          <w:rFonts w:ascii="標楷體" w:eastAsia="標楷體" w:hAnsi="標楷體"/>
          <w:sz w:val="32"/>
          <w:szCs w:val="32"/>
        </w:rPr>
      </w:pPr>
    </w:p>
    <w:p w:rsidR="003B3F54" w:rsidRDefault="003B3F54">
      <w:pPr>
        <w:widowControl/>
        <w:rPr>
          <w:rFonts w:ascii="華康POP2體W9(P)" w:eastAsia="華康POP2體W9(P)" w:hAnsi="標楷體" w:cs="Arial"/>
          <w:color w:val="538135" w:themeColor="accent6" w:themeShade="BF"/>
          <w:sz w:val="44"/>
          <w:szCs w:val="32"/>
          <w:shd w:val="clear" w:color="auto" w:fill="FFFFFF"/>
        </w:rPr>
      </w:pPr>
      <w:r>
        <w:rPr>
          <w:rFonts w:ascii="華康POP2體W9(P)" w:eastAsia="華康POP2體W9(P)" w:hAnsi="標楷體" w:cs="Arial"/>
          <w:color w:val="538135" w:themeColor="accent6" w:themeShade="BF"/>
          <w:sz w:val="44"/>
          <w:szCs w:val="32"/>
          <w:shd w:val="clear" w:color="auto" w:fill="FFFFFF"/>
        </w:rPr>
        <w:br w:type="page"/>
      </w:r>
    </w:p>
    <w:p w:rsidR="003B3F54" w:rsidRDefault="00453E57" w:rsidP="001A6B11">
      <w:pPr>
        <w:adjustRightInd w:val="0"/>
        <w:snapToGrid w:val="0"/>
        <w:spacing w:beforeLines="50" w:before="180" w:line="440" w:lineRule="exact"/>
        <w:ind w:left="779" w:hangingChars="177" w:hanging="779"/>
        <w:rPr>
          <w:rFonts w:ascii="標楷體" w:eastAsia="標楷體" w:hAnsi="標楷體"/>
          <w:sz w:val="32"/>
          <w:szCs w:val="32"/>
        </w:rPr>
      </w:pPr>
      <w:r w:rsidRPr="00957B93">
        <w:rPr>
          <w:rFonts w:ascii="華康POP2體W9(P)" w:eastAsia="華康POP2體W9(P)" w:hAnsi="標楷體" w:cs="Arial" w:hint="eastAsia"/>
          <w:color w:val="538135" w:themeColor="accent6" w:themeShade="BF"/>
          <w:sz w:val="44"/>
          <w:szCs w:val="32"/>
          <w:shd w:val="clear" w:color="auto" w:fill="FFFFFF"/>
        </w:rPr>
        <w:lastRenderedPageBreak/>
        <w:t>暗</w:t>
      </w:r>
      <w:proofErr w:type="gramStart"/>
      <w:r w:rsidRPr="00957B93">
        <w:rPr>
          <w:rFonts w:ascii="華康POP2體W9(P)" w:eastAsia="華康POP2體W9(P)" w:hAnsi="標楷體" w:cs="Arial" w:hint="eastAsia"/>
          <w:color w:val="538135" w:themeColor="accent6" w:themeShade="BF"/>
          <w:sz w:val="44"/>
          <w:szCs w:val="32"/>
          <w:shd w:val="clear" w:color="auto" w:fill="FFFFFF"/>
        </w:rPr>
        <w:t>夜謎禽</w:t>
      </w:r>
      <w:proofErr w:type="gramEnd"/>
      <w:r w:rsidRPr="00C0254A">
        <w:rPr>
          <w:rFonts w:ascii="標楷體" w:eastAsia="標楷體" w:hAnsi="標楷體" w:hint="eastAsia"/>
          <w:sz w:val="32"/>
          <w:szCs w:val="32"/>
        </w:rPr>
        <w:t>-</w:t>
      </w:r>
      <w:r w:rsidRPr="00957B93">
        <w:rPr>
          <w:rFonts w:ascii="華康飾藝體W5" w:eastAsia="華康飾藝體W5" w:hAnsi="標楷體" w:cs="Arial" w:hint="eastAsia"/>
          <w:color w:val="404040" w:themeColor="text1" w:themeTint="BF"/>
          <w:sz w:val="32"/>
          <w:szCs w:val="32"/>
          <w:shd w:val="clear" w:color="auto" w:fill="FFFFFF"/>
        </w:rPr>
        <w:t>黃魚</w:t>
      </w:r>
      <w:proofErr w:type="gramStart"/>
      <w:r w:rsidRPr="00957B93">
        <w:rPr>
          <w:rFonts w:ascii="華康飾藝體W5" w:eastAsia="華康飾藝體W5" w:hAnsi="標楷體" w:cs="Arial" w:hint="eastAsia"/>
          <w:color w:val="404040" w:themeColor="text1" w:themeTint="BF"/>
          <w:sz w:val="32"/>
          <w:szCs w:val="32"/>
          <w:shd w:val="clear" w:color="auto" w:fill="FFFFFF"/>
        </w:rPr>
        <w:t>鴞</w:t>
      </w:r>
      <w:proofErr w:type="gramEnd"/>
      <w:r w:rsidRPr="00C0254A">
        <w:rPr>
          <w:rFonts w:ascii="標楷體" w:eastAsia="標楷體" w:hAnsi="標楷體" w:hint="eastAsia"/>
          <w:sz w:val="32"/>
          <w:szCs w:val="32"/>
        </w:rPr>
        <w:t>、</w:t>
      </w:r>
      <w:r w:rsidRPr="00957B93">
        <w:rPr>
          <w:rFonts w:ascii="華康POP2體W9(P)" w:eastAsia="華康POP2體W9(P)" w:hAnsi="標楷體" w:cs="Arial" w:hint="eastAsia"/>
          <w:color w:val="538135" w:themeColor="accent6" w:themeShade="BF"/>
          <w:sz w:val="44"/>
          <w:szCs w:val="32"/>
          <w:shd w:val="clear" w:color="auto" w:fill="FFFFFF"/>
        </w:rPr>
        <w:t>星空下的</w:t>
      </w:r>
      <w:proofErr w:type="gramStart"/>
      <w:r w:rsidRPr="00957B93">
        <w:rPr>
          <w:rFonts w:ascii="華康POP2體W9(P)" w:eastAsia="華康POP2體W9(P)" w:hAnsi="標楷體" w:cs="Arial" w:hint="eastAsia"/>
          <w:color w:val="538135" w:themeColor="accent6" w:themeShade="BF"/>
          <w:sz w:val="44"/>
          <w:szCs w:val="32"/>
          <w:shd w:val="clear" w:color="auto" w:fill="FFFFFF"/>
        </w:rPr>
        <w:t>匿</w:t>
      </w:r>
      <w:proofErr w:type="gramEnd"/>
      <w:r w:rsidRPr="00957B93">
        <w:rPr>
          <w:rFonts w:ascii="華康POP2體W9(P)" w:eastAsia="華康POP2體W9(P)" w:hAnsi="標楷體" w:cs="Arial" w:hint="eastAsia"/>
          <w:color w:val="538135" w:themeColor="accent6" w:themeShade="BF"/>
          <w:sz w:val="44"/>
          <w:szCs w:val="32"/>
          <w:shd w:val="clear" w:color="auto" w:fill="FFFFFF"/>
        </w:rPr>
        <w:t>行者</w:t>
      </w:r>
      <w:r w:rsidRPr="00C0254A">
        <w:rPr>
          <w:rFonts w:ascii="標楷體" w:eastAsia="標楷體" w:hAnsi="標楷體" w:hint="eastAsia"/>
          <w:sz w:val="32"/>
          <w:szCs w:val="32"/>
        </w:rPr>
        <w:t>-</w:t>
      </w:r>
      <w:r w:rsidRPr="00957B93">
        <w:rPr>
          <w:rFonts w:ascii="華康飾藝體W5" w:eastAsia="華康飾藝體W5" w:hAnsi="標楷體" w:cs="Arial" w:hint="eastAsia"/>
          <w:color w:val="404040" w:themeColor="text1" w:themeTint="BF"/>
          <w:sz w:val="32"/>
          <w:szCs w:val="32"/>
          <w:shd w:val="clear" w:color="auto" w:fill="FFFFFF"/>
        </w:rPr>
        <w:t>麝香貓</w:t>
      </w:r>
      <w:r w:rsidRPr="00C0254A">
        <w:rPr>
          <w:rFonts w:ascii="標楷體" w:eastAsia="標楷體" w:hAnsi="標楷體" w:hint="eastAsia"/>
          <w:sz w:val="32"/>
          <w:szCs w:val="32"/>
        </w:rPr>
        <w:t xml:space="preserve">  </w:t>
      </w:r>
    </w:p>
    <w:p w:rsidR="003B3F54" w:rsidRDefault="00453E57" w:rsidP="00667017">
      <w:pPr>
        <w:adjustRightInd w:val="0"/>
        <w:snapToGrid w:val="0"/>
        <w:spacing w:line="440" w:lineRule="exact"/>
        <w:ind w:left="566" w:hangingChars="177" w:hanging="566"/>
        <w:rPr>
          <w:rFonts w:ascii="標楷體" w:eastAsia="標楷體" w:hAnsi="標楷體"/>
          <w:sz w:val="32"/>
          <w:szCs w:val="32"/>
        </w:rPr>
      </w:pPr>
      <w:r w:rsidRPr="00C0254A">
        <w:rPr>
          <w:rFonts w:ascii="標楷體" w:eastAsia="標楷體" w:hAnsi="標楷體" w:hint="eastAsia"/>
          <w:sz w:val="32"/>
          <w:szCs w:val="32"/>
        </w:rPr>
        <w:t>梁皆得</w:t>
      </w:r>
      <w:r w:rsidR="008A0325">
        <w:rPr>
          <w:rFonts w:ascii="新細明體" w:hAnsi="新細明體" w:hint="eastAsia"/>
          <w:sz w:val="32"/>
          <w:szCs w:val="32"/>
        </w:rPr>
        <w:t>．</w:t>
      </w:r>
      <w:r w:rsidR="008A0325" w:rsidRPr="008A0325">
        <w:rPr>
          <w:rFonts w:ascii="標楷體" w:eastAsia="標楷體" w:hAnsi="標楷體" w:hint="eastAsia"/>
          <w:sz w:val="32"/>
          <w:szCs w:val="32"/>
        </w:rPr>
        <w:t>(與談人)</w:t>
      </w:r>
      <w:r w:rsidR="008A0325">
        <w:rPr>
          <w:rFonts w:ascii="標楷體" w:eastAsia="標楷體" w:hAnsi="標楷體" w:hint="eastAsia"/>
          <w:sz w:val="32"/>
          <w:szCs w:val="32"/>
        </w:rPr>
        <w:t>朱有田</w:t>
      </w:r>
    </w:p>
    <w:p w:rsidR="00453E57" w:rsidRPr="00C0254A" w:rsidRDefault="003B3F54" w:rsidP="003B3F54">
      <w:pPr>
        <w:adjustRightInd w:val="0"/>
        <w:snapToGrid w:val="0"/>
        <w:spacing w:line="440" w:lineRule="exact"/>
        <w:ind w:left="566" w:hangingChars="177" w:hanging="566"/>
        <w:rPr>
          <w:rFonts w:ascii="標楷體" w:eastAsia="標楷體" w:hAnsi="標楷體"/>
          <w:sz w:val="32"/>
          <w:szCs w:val="32"/>
        </w:rPr>
      </w:pPr>
      <w:r w:rsidRPr="009A6CAB">
        <w:rPr>
          <w:rFonts w:ascii="華康少女文字W7" w:eastAsia="華康少女文字W7" w:hAnsi="標楷體" w:cs="Arial" w:hint="eastAsia"/>
          <w:color w:val="FF0000"/>
          <w:sz w:val="32"/>
          <w:szCs w:val="32"/>
          <w:shd w:val="clear" w:color="auto" w:fill="FFFFFF"/>
        </w:rPr>
        <w:t>8月5日(六)</w:t>
      </w:r>
      <w:proofErr w:type="gramStart"/>
      <w:r w:rsidRPr="009A6CAB">
        <w:rPr>
          <w:rFonts w:ascii="華康少女文字W7" w:eastAsia="華康少女文字W7" w:hAnsi="標楷體" w:cs="Arial" w:hint="eastAsia"/>
          <w:color w:val="FF0000"/>
          <w:sz w:val="32"/>
          <w:szCs w:val="32"/>
          <w:shd w:val="clear" w:color="auto" w:fill="FFFFFF"/>
        </w:rPr>
        <w:t>台博館</w:t>
      </w:r>
      <w:proofErr w:type="gramEnd"/>
    </w:p>
    <w:p w:rsidR="00453E57" w:rsidRPr="005D4923" w:rsidRDefault="001D4D18" w:rsidP="005D4923">
      <w:pPr>
        <w:adjustRightInd w:val="0"/>
        <w:snapToGrid w:val="0"/>
        <w:spacing w:beforeLines="50" w:before="180" w:line="440" w:lineRule="exact"/>
        <w:ind w:leftChars="373" w:left="895" w:rightChars="117" w:right="281" w:firstLineChars="223" w:firstLine="624"/>
        <w:rPr>
          <w:rFonts w:ascii="微軟正黑體" w:eastAsia="微軟正黑體" w:hAnsi="微軟正黑體" w:cs="新細明體"/>
          <w:sz w:val="28"/>
          <w:szCs w:val="28"/>
        </w:rPr>
      </w:pPr>
      <w:r w:rsidRPr="005D4923">
        <w:rPr>
          <w:rFonts w:ascii="微軟正黑體" w:eastAsia="微軟正黑體" w:hAnsi="微軟正黑體" w:cs="新細明體"/>
          <w:noProof/>
          <w:sz w:val="28"/>
          <w:szCs w:val="28"/>
        </w:rPr>
        <w:drawing>
          <wp:anchor distT="0" distB="0" distL="114300" distR="114300" simplePos="0" relativeHeight="251689984" behindDoc="0" locked="0" layoutInCell="1" allowOverlap="1" wp14:anchorId="7A35C34C" wp14:editId="7B923198">
            <wp:simplePos x="0" y="0"/>
            <wp:positionH relativeFrom="column">
              <wp:posOffset>4817745</wp:posOffset>
            </wp:positionH>
            <wp:positionV relativeFrom="paragraph">
              <wp:posOffset>60960</wp:posOffset>
            </wp:positionV>
            <wp:extent cx="1257300" cy="1334770"/>
            <wp:effectExtent l="0" t="0" r="0" b="0"/>
            <wp:wrapSquare wrapText="bothSides"/>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1257300" cy="1334770"/>
                    </a:xfrm>
                    <a:prstGeom prst="rect">
                      <a:avLst/>
                    </a:prstGeom>
                  </pic:spPr>
                </pic:pic>
              </a:graphicData>
            </a:graphic>
            <wp14:sizeRelH relativeFrom="page">
              <wp14:pctWidth>0</wp14:pctWidth>
            </wp14:sizeRelH>
            <wp14:sizeRelV relativeFrom="page">
              <wp14:pctHeight>0</wp14:pctHeight>
            </wp14:sizeRelV>
          </wp:anchor>
        </w:drawing>
      </w:r>
      <w:proofErr w:type="gramStart"/>
      <w:r w:rsidR="00453E57" w:rsidRPr="005D4923">
        <w:rPr>
          <w:rFonts w:ascii="微軟正黑體" w:eastAsia="微軟正黑體" w:hAnsi="微軟正黑體" w:cs="新細明體" w:hint="eastAsia"/>
          <w:sz w:val="28"/>
          <w:szCs w:val="28"/>
        </w:rPr>
        <w:t>梁導身穿夜行衣</w:t>
      </w:r>
      <w:proofErr w:type="gramEnd"/>
      <w:r w:rsidR="00453E57" w:rsidRPr="005D4923">
        <w:rPr>
          <w:rFonts w:ascii="微軟正黑體" w:eastAsia="微軟正黑體" w:hAnsi="微軟正黑體" w:cs="新細明體" w:hint="eastAsia"/>
          <w:sz w:val="28"/>
          <w:szCs w:val="28"/>
        </w:rPr>
        <w:t>，這次隱身如</w:t>
      </w:r>
      <w:proofErr w:type="gramStart"/>
      <w:r w:rsidR="00453E57" w:rsidRPr="005D4923">
        <w:rPr>
          <w:rFonts w:ascii="微軟正黑體" w:eastAsia="微軟正黑體" w:hAnsi="微軟正黑體" w:cs="新細明體" w:hint="eastAsia"/>
          <w:sz w:val="28"/>
          <w:szCs w:val="28"/>
        </w:rPr>
        <w:t>鴞</w:t>
      </w:r>
      <w:proofErr w:type="gramEnd"/>
      <w:r w:rsidR="00453E57" w:rsidRPr="005D4923">
        <w:rPr>
          <w:rFonts w:ascii="微軟正黑體" w:eastAsia="微軟正黑體" w:hAnsi="微軟正黑體" w:cs="新細明體" w:hint="eastAsia"/>
          <w:sz w:val="28"/>
          <w:szCs w:val="28"/>
        </w:rPr>
        <w:t>，就要</w:t>
      </w:r>
      <w:proofErr w:type="gramStart"/>
      <w:r w:rsidR="00453E57" w:rsidRPr="005D4923">
        <w:rPr>
          <w:rFonts w:ascii="微軟正黑體" w:eastAsia="微軟正黑體" w:hAnsi="微軟正黑體" w:cs="新細明體" w:hint="eastAsia"/>
          <w:sz w:val="28"/>
          <w:szCs w:val="28"/>
        </w:rPr>
        <w:t>要</w:t>
      </w:r>
      <w:proofErr w:type="gramEnd"/>
      <w:r w:rsidR="00453E57" w:rsidRPr="005D4923">
        <w:rPr>
          <w:rFonts w:ascii="微軟正黑體" w:eastAsia="微軟正黑體" w:hAnsi="微軟正黑體" w:cs="新細明體" w:hint="eastAsia"/>
          <w:sz w:val="28"/>
          <w:szCs w:val="28"/>
        </w:rPr>
        <w:t>觀察夜行</w:t>
      </w:r>
      <w:proofErr w:type="gramStart"/>
      <w:r w:rsidR="00453E57" w:rsidRPr="005D4923">
        <w:rPr>
          <w:rFonts w:ascii="微軟正黑體" w:eastAsia="微軟正黑體" w:hAnsi="微軟正黑體" w:cs="新細明體" w:hint="eastAsia"/>
          <w:sz w:val="28"/>
          <w:szCs w:val="28"/>
        </w:rPr>
        <w:t>林間夜行</w:t>
      </w:r>
      <w:proofErr w:type="gramEnd"/>
      <w:r w:rsidR="00453E57" w:rsidRPr="005D4923">
        <w:rPr>
          <w:rFonts w:ascii="微軟正黑體" w:eastAsia="微軟正黑體" w:hAnsi="微軟正黑體" w:cs="新細明體" w:hint="eastAsia"/>
          <w:sz w:val="28"/>
          <w:szCs w:val="28"/>
        </w:rPr>
        <w:t>的二貓</w:t>
      </w:r>
      <w:proofErr w:type="gramStart"/>
      <w:r w:rsidR="00BF4BB7">
        <w:rPr>
          <w:rFonts w:ascii="微軟正黑體" w:eastAsia="微軟正黑體" w:hAnsi="微軟正黑體" w:cs="新細明體" w:hint="eastAsia"/>
          <w:sz w:val="28"/>
          <w:szCs w:val="28"/>
        </w:rPr>
        <w:t>─</w:t>
      </w:r>
      <w:proofErr w:type="gramEnd"/>
      <w:r w:rsidR="00453E57" w:rsidRPr="005D4923">
        <w:rPr>
          <w:rFonts w:ascii="微軟正黑體" w:eastAsia="微軟正黑體" w:hAnsi="微軟正黑體" w:cs="新細明體" w:hint="eastAsia"/>
          <w:sz w:val="28"/>
          <w:szCs w:val="28"/>
        </w:rPr>
        <w:t>貓頭鷹和麝香貓。這次追蹤的貓頭鷹是</w:t>
      </w:r>
      <w:r w:rsidR="007213D0">
        <w:rPr>
          <w:rFonts w:ascii="微軟正黑體" w:eastAsia="微軟正黑體" w:hAnsi="微軟正黑體" w:cs="新細明體" w:hint="eastAsia"/>
          <w:sz w:val="28"/>
          <w:szCs w:val="28"/>
        </w:rPr>
        <w:t>臺灣</w:t>
      </w:r>
      <w:r w:rsidR="00453E57" w:rsidRPr="005D4923">
        <w:rPr>
          <w:rFonts w:ascii="微軟正黑體" w:eastAsia="微軟正黑體" w:hAnsi="微軟正黑體" w:cs="新細明體" w:hint="eastAsia"/>
          <w:sz w:val="28"/>
          <w:szCs w:val="28"/>
        </w:rPr>
        <w:t>12種當中體型最大的黃魚</w:t>
      </w:r>
      <w:proofErr w:type="gramStart"/>
      <w:r w:rsidR="00453E57" w:rsidRPr="005D4923">
        <w:rPr>
          <w:rFonts w:ascii="微軟正黑體" w:eastAsia="微軟正黑體" w:hAnsi="微軟正黑體" w:cs="新細明體" w:hint="eastAsia"/>
          <w:sz w:val="28"/>
          <w:szCs w:val="28"/>
        </w:rPr>
        <w:t>鴞</w:t>
      </w:r>
      <w:proofErr w:type="gramEnd"/>
      <w:r w:rsidR="00453E57" w:rsidRPr="005D4923">
        <w:rPr>
          <w:rFonts w:ascii="微軟正黑體" w:eastAsia="微軟正黑體" w:hAnsi="微軟正黑體" w:cs="新細明體" w:hint="eastAsia"/>
          <w:sz w:val="28"/>
          <w:szCs w:val="28"/>
        </w:rPr>
        <w:t>，</w:t>
      </w:r>
      <w:proofErr w:type="gramStart"/>
      <w:r w:rsidR="00453E57" w:rsidRPr="005D4923">
        <w:rPr>
          <w:rFonts w:ascii="微軟正黑體" w:eastAsia="微軟正黑體" w:hAnsi="微軟正黑體" w:cs="新細明體" w:hint="eastAsia"/>
          <w:sz w:val="28"/>
          <w:szCs w:val="28"/>
        </w:rPr>
        <w:t>牠</w:t>
      </w:r>
      <w:proofErr w:type="gramEnd"/>
      <w:r w:rsidR="00453E57" w:rsidRPr="005D4923">
        <w:rPr>
          <w:rFonts w:ascii="微軟正黑體" w:eastAsia="微軟正黑體" w:hAnsi="微軟正黑體" w:cs="新細明體" w:hint="eastAsia"/>
          <w:sz w:val="28"/>
          <w:szCs w:val="28"/>
        </w:rPr>
        <w:t>最明顯的是那</w:t>
      </w:r>
      <w:proofErr w:type="gramStart"/>
      <w:r w:rsidR="00453E57" w:rsidRPr="005D4923">
        <w:rPr>
          <w:rFonts w:ascii="微軟正黑體" w:eastAsia="微軟正黑體" w:hAnsi="微軟正黑體" w:cs="新細明體" w:hint="eastAsia"/>
          <w:sz w:val="28"/>
          <w:szCs w:val="28"/>
        </w:rPr>
        <w:t>對耳羽</w:t>
      </w:r>
      <w:proofErr w:type="gramEnd"/>
      <w:r w:rsidR="00453E57" w:rsidRPr="005D4923">
        <w:rPr>
          <w:rFonts w:ascii="微軟正黑體" w:eastAsia="微軟正黑體" w:hAnsi="微軟正黑體" w:cs="新細明體" w:hint="eastAsia"/>
          <w:sz w:val="28"/>
          <w:szCs w:val="28"/>
        </w:rPr>
        <w:t>及黃橙橙的大眼睛。有趣的是世界7種魚</w:t>
      </w:r>
      <w:proofErr w:type="gramStart"/>
      <w:r w:rsidR="00453E57" w:rsidRPr="005D4923">
        <w:rPr>
          <w:rFonts w:ascii="微軟正黑體" w:eastAsia="微軟正黑體" w:hAnsi="微軟正黑體" w:cs="新細明體" w:hint="eastAsia"/>
          <w:sz w:val="28"/>
          <w:szCs w:val="28"/>
        </w:rPr>
        <w:t>鴞</w:t>
      </w:r>
      <w:proofErr w:type="gramEnd"/>
      <w:r w:rsidR="00453E57" w:rsidRPr="005D4923">
        <w:rPr>
          <w:rFonts w:ascii="微軟正黑體" w:eastAsia="微軟正黑體" w:hAnsi="微軟正黑體" w:cs="新細明體" w:hint="eastAsia"/>
          <w:sz w:val="28"/>
          <w:szCs w:val="28"/>
        </w:rPr>
        <w:t>中就只亞洲的4種</w:t>
      </w:r>
      <w:proofErr w:type="gramStart"/>
      <w:r w:rsidR="00453E57" w:rsidRPr="005D4923">
        <w:rPr>
          <w:rFonts w:ascii="微軟正黑體" w:eastAsia="微軟正黑體" w:hAnsi="微軟正黑體" w:cs="新細明體" w:hint="eastAsia"/>
          <w:sz w:val="28"/>
          <w:szCs w:val="28"/>
        </w:rPr>
        <w:t>帶有耳羽</w:t>
      </w:r>
      <w:proofErr w:type="gramEnd"/>
      <w:r w:rsidR="00453E57" w:rsidRPr="005D4923">
        <w:rPr>
          <w:rFonts w:ascii="微軟正黑體" w:eastAsia="微軟正黑體" w:hAnsi="微軟正黑體" w:cs="新細明體" w:hint="eastAsia"/>
          <w:sz w:val="28"/>
          <w:szCs w:val="28"/>
        </w:rPr>
        <w:t>。</w:t>
      </w:r>
      <w:proofErr w:type="gramStart"/>
      <w:r w:rsidR="00453E57" w:rsidRPr="005D4923">
        <w:rPr>
          <w:rFonts w:ascii="微軟正黑體" w:eastAsia="微軟正黑體" w:hAnsi="微軟正黑體" w:cs="新細明體" w:hint="eastAsia"/>
          <w:sz w:val="28"/>
          <w:szCs w:val="28"/>
        </w:rPr>
        <w:t>梁導說</w:t>
      </w:r>
      <w:proofErr w:type="gramEnd"/>
      <w:r w:rsidR="00453E57" w:rsidRPr="005D4923">
        <w:rPr>
          <w:rFonts w:ascii="微軟正黑體" w:eastAsia="微軟正黑體" w:hAnsi="微軟正黑體" w:cs="新細明體" w:hint="eastAsia"/>
          <w:sz w:val="28"/>
          <w:szCs w:val="28"/>
        </w:rPr>
        <w:t>這次追蹤到了武陵，可</w:t>
      </w:r>
      <w:proofErr w:type="gramStart"/>
      <w:r w:rsidR="00453E57" w:rsidRPr="005D4923">
        <w:rPr>
          <w:rFonts w:ascii="微軟正黑體" w:eastAsia="微軟正黑體" w:hAnsi="微軟正黑體" w:cs="新細明體" w:hint="eastAsia"/>
          <w:sz w:val="28"/>
          <w:szCs w:val="28"/>
        </w:rPr>
        <w:t>說是黃魚鴞</w:t>
      </w:r>
      <w:proofErr w:type="gramEnd"/>
      <w:r w:rsidR="00453E57" w:rsidRPr="005D4923">
        <w:rPr>
          <w:rFonts w:ascii="微軟正黑體" w:eastAsia="微軟正黑體" w:hAnsi="微軟正黑體" w:cs="新細明體" w:hint="eastAsia"/>
          <w:sz w:val="28"/>
          <w:szCs w:val="28"/>
        </w:rPr>
        <w:t>分布的上限。遠遠看</w:t>
      </w:r>
      <w:proofErr w:type="gramStart"/>
      <w:r w:rsidR="00453E57" w:rsidRPr="005D4923">
        <w:rPr>
          <w:rFonts w:ascii="微軟正黑體" w:eastAsia="微軟正黑體" w:hAnsi="微軟正黑體" w:cs="新細明體" w:hint="eastAsia"/>
          <w:sz w:val="28"/>
          <w:szCs w:val="28"/>
        </w:rPr>
        <w:t>牠</w:t>
      </w:r>
      <w:proofErr w:type="gramEnd"/>
      <w:r w:rsidR="00453E57" w:rsidRPr="005D4923">
        <w:rPr>
          <w:rFonts w:ascii="微軟正黑體" w:eastAsia="微軟正黑體" w:hAnsi="微軟正黑體" w:cs="新細明體" w:hint="eastAsia"/>
          <w:sz w:val="28"/>
          <w:szCs w:val="28"/>
        </w:rPr>
        <w:t>穩穩</w:t>
      </w:r>
      <w:proofErr w:type="gramStart"/>
      <w:r w:rsidR="00453E57" w:rsidRPr="005D4923">
        <w:rPr>
          <w:rFonts w:ascii="微軟正黑體" w:eastAsia="微軟正黑體" w:hAnsi="微軟正黑體" w:cs="新細明體" w:hint="eastAsia"/>
          <w:sz w:val="28"/>
          <w:szCs w:val="28"/>
        </w:rPr>
        <w:t>站在滑不</w:t>
      </w:r>
      <w:proofErr w:type="gramEnd"/>
      <w:r w:rsidR="00453E57" w:rsidRPr="005D4923">
        <w:rPr>
          <w:rFonts w:ascii="微軟正黑體" w:eastAsia="微軟正黑體" w:hAnsi="微軟正黑體" w:cs="新細明體" w:hint="eastAsia"/>
          <w:sz w:val="28"/>
          <w:szCs w:val="28"/>
        </w:rPr>
        <w:t>溜丟的石頭上，布滿</w:t>
      </w:r>
      <w:proofErr w:type="gramStart"/>
      <w:r w:rsidR="00453E57" w:rsidRPr="005D4923">
        <w:rPr>
          <w:rFonts w:ascii="微軟正黑體" w:eastAsia="微軟正黑體" w:hAnsi="微軟正黑體" w:cs="新細明體" w:hint="eastAsia"/>
          <w:sz w:val="28"/>
          <w:szCs w:val="28"/>
        </w:rPr>
        <w:t>棘</w:t>
      </w:r>
      <w:proofErr w:type="gramEnd"/>
      <w:r w:rsidR="00453E57" w:rsidRPr="005D4923">
        <w:rPr>
          <w:rFonts w:ascii="微軟正黑體" w:eastAsia="微軟正黑體" w:hAnsi="微軟正黑體" w:cs="新細明體" w:hint="eastAsia"/>
          <w:sz w:val="28"/>
          <w:szCs w:val="28"/>
        </w:rPr>
        <w:t>刺的腳爪如穿著</w:t>
      </w:r>
      <w:proofErr w:type="gramStart"/>
      <w:r w:rsidR="00453E57" w:rsidRPr="005D4923">
        <w:rPr>
          <w:rFonts w:ascii="微軟正黑體" w:eastAsia="微軟正黑體" w:hAnsi="微軟正黑體" w:cs="新細明體" w:hint="eastAsia"/>
          <w:sz w:val="28"/>
          <w:szCs w:val="28"/>
        </w:rPr>
        <w:t>溯溪鞋</w:t>
      </w:r>
      <w:proofErr w:type="gramEnd"/>
      <w:r w:rsidR="00453E57" w:rsidRPr="005D4923">
        <w:rPr>
          <w:rFonts w:ascii="微軟正黑體" w:eastAsia="微軟正黑體" w:hAnsi="微軟正黑體" w:cs="新細明體" w:hint="eastAsia"/>
          <w:sz w:val="28"/>
          <w:szCs w:val="28"/>
        </w:rPr>
        <w:t>，</w:t>
      </w:r>
      <w:proofErr w:type="gramStart"/>
      <w:r w:rsidR="000F54F1" w:rsidRPr="005D4923">
        <w:rPr>
          <w:rFonts w:ascii="微軟正黑體" w:eastAsia="微軟正黑體" w:hAnsi="微軟正黑體" w:cs="新細明體" w:hint="eastAsia"/>
          <w:sz w:val="28"/>
          <w:szCs w:val="28"/>
        </w:rPr>
        <w:t>抓魚如</w:t>
      </w:r>
      <w:r w:rsidR="00453E57" w:rsidRPr="005D4923">
        <w:rPr>
          <w:rFonts w:ascii="微軟正黑體" w:eastAsia="微軟正黑體" w:hAnsi="微軟正黑體" w:cs="新細明體" w:hint="eastAsia"/>
          <w:sz w:val="28"/>
          <w:szCs w:val="28"/>
        </w:rPr>
        <w:t>探囊取物</w:t>
      </w:r>
      <w:proofErr w:type="gramEnd"/>
      <w:r w:rsidR="00453E57" w:rsidRPr="005D4923">
        <w:rPr>
          <w:rFonts w:ascii="微軟正黑體" w:eastAsia="微軟正黑體" w:hAnsi="微軟正黑體" w:cs="新細明體" w:hint="eastAsia"/>
          <w:sz w:val="28"/>
          <w:szCs w:val="28"/>
        </w:rPr>
        <w:t>。追蹤了</w:t>
      </w:r>
      <w:proofErr w:type="gramStart"/>
      <w:r w:rsidR="00453E57" w:rsidRPr="005D4923">
        <w:rPr>
          <w:rFonts w:ascii="微軟正黑體" w:eastAsia="微軟正黑體" w:hAnsi="微軟正黑體" w:cs="新細明體" w:hint="eastAsia"/>
          <w:sz w:val="28"/>
          <w:szCs w:val="28"/>
        </w:rPr>
        <w:t>半天，</w:t>
      </w:r>
      <w:proofErr w:type="gramEnd"/>
      <w:r w:rsidR="00453E57" w:rsidRPr="005D4923">
        <w:rPr>
          <w:rFonts w:ascii="微軟正黑體" w:eastAsia="微軟正黑體" w:hAnsi="微軟正黑體" w:cs="新細明體" w:hint="eastAsia"/>
          <w:sz w:val="28"/>
          <w:szCs w:val="28"/>
        </w:rPr>
        <w:t>想問問</w:t>
      </w:r>
      <w:proofErr w:type="gramStart"/>
      <w:r w:rsidR="00453E57" w:rsidRPr="005D4923">
        <w:rPr>
          <w:rFonts w:ascii="微軟正黑體" w:eastAsia="微軟正黑體" w:hAnsi="微軟正黑體" w:cs="新細明體" w:hint="eastAsia"/>
          <w:sz w:val="28"/>
          <w:szCs w:val="28"/>
        </w:rPr>
        <w:t>梁導黃魚鴞</w:t>
      </w:r>
      <w:proofErr w:type="gramEnd"/>
      <w:r w:rsidR="00453E57" w:rsidRPr="005D4923">
        <w:rPr>
          <w:rFonts w:ascii="微軟正黑體" w:eastAsia="微軟正黑體" w:hAnsi="微軟正黑體" w:cs="新細明體" w:hint="eastAsia"/>
          <w:sz w:val="28"/>
          <w:szCs w:val="28"/>
        </w:rPr>
        <w:t>除了吃魚還吃甚麼?為什麼貓頭鷹晚上看得到東西?為什麼喜歡搖頭晃腦?為甚麼要在晚上活動，白天可以活動嗎?聽力為什麼特別好?</w:t>
      </w:r>
      <w:r w:rsidR="0013307B" w:rsidRPr="005D4923">
        <w:rPr>
          <w:rFonts w:ascii="微軟正黑體" w:eastAsia="微軟正黑體" w:hAnsi="微軟正黑體" w:cs="新細明體"/>
          <w:sz w:val="28"/>
          <w:szCs w:val="28"/>
        </w:rPr>
        <w:t xml:space="preserve"> </w:t>
      </w:r>
    </w:p>
    <w:p w:rsidR="004A603F" w:rsidRPr="005D4923" w:rsidRDefault="00C0420B" w:rsidP="005D4923">
      <w:pPr>
        <w:adjustRightInd w:val="0"/>
        <w:snapToGrid w:val="0"/>
        <w:spacing w:beforeLines="50" w:before="180" w:line="440" w:lineRule="exact"/>
        <w:ind w:leftChars="373" w:left="895" w:rightChars="117" w:right="281" w:firstLineChars="223" w:firstLine="624"/>
        <w:rPr>
          <w:rFonts w:ascii="微軟正黑體" w:eastAsia="微軟正黑體" w:hAnsi="微軟正黑體" w:cs="新細明體"/>
          <w:sz w:val="28"/>
          <w:szCs w:val="28"/>
        </w:rPr>
      </w:pPr>
      <w:r w:rsidRPr="005D4923">
        <w:rPr>
          <w:rFonts w:ascii="微軟正黑體" w:eastAsia="微軟正黑體" w:hAnsi="微軟正黑體" w:cs="新細明體"/>
          <w:noProof/>
          <w:sz w:val="28"/>
          <w:szCs w:val="28"/>
        </w:rPr>
        <w:drawing>
          <wp:anchor distT="0" distB="0" distL="114300" distR="114300" simplePos="0" relativeHeight="251693056" behindDoc="0" locked="0" layoutInCell="1" allowOverlap="1" wp14:anchorId="351AB82A" wp14:editId="5D17E259">
            <wp:simplePos x="0" y="0"/>
            <wp:positionH relativeFrom="column">
              <wp:posOffset>3395980</wp:posOffset>
            </wp:positionH>
            <wp:positionV relativeFrom="paragraph">
              <wp:posOffset>993775</wp:posOffset>
            </wp:positionV>
            <wp:extent cx="2733675" cy="970280"/>
            <wp:effectExtent l="0" t="0" r="9525" b="1270"/>
            <wp:wrapSquare wrapText="bothSides"/>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2733675" cy="970280"/>
                    </a:xfrm>
                    <a:prstGeom prst="rect">
                      <a:avLst/>
                    </a:prstGeom>
                  </pic:spPr>
                </pic:pic>
              </a:graphicData>
            </a:graphic>
            <wp14:sizeRelH relativeFrom="page">
              <wp14:pctWidth>0</wp14:pctWidth>
            </wp14:sizeRelH>
            <wp14:sizeRelV relativeFrom="page">
              <wp14:pctHeight>0</wp14:pctHeight>
            </wp14:sizeRelV>
          </wp:anchor>
        </w:drawing>
      </w:r>
      <w:r w:rsidR="00453E57" w:rsidRPr="005D4923">
        <w:rPr>
          <w:rFonts w:ascii="微軟正黑體" w:eastAsia="微軟正黑體" w:hAnsi="微軟正黑體" w:cs="新細明體" w:hint="eastAsia"/>
          <w:sz w:val="28"/>
          <w:szCs w:val="28"/>
        </w:rPr>
        <w:t>夜行到陽明山，赫然從森林裡走來二隻亮晃晃的眼睛，這隻生長在低海拔地區麝香貓，</w:t>
      </w:r>
      <w:proofErr w:type="gramStart"/>
      <w:r w:rsidR="00453E57" w:rsidRPr="005D4923">
        <w:rPr>
          <w:rFonts w:ascii="微軟正黑體" w:eastAsia="微軟正黑體" w:hAnsi="微軟正黑體" w:cs="新細明體" w:hint="eastAsia"/>
          <w:sz w:val="28"/>
          <w:szCs w:val="28"/>
        </w:rPr>
        <w:t>是梁導最愛</w:t>
      </w:r>
      <w:proofErr w:type="gramEnd"/>
      <w:r w:rsidR="00453E57" w:rsidRPr="005D4923">
        <w:rPr>
          <w:rFonts w:ascii="微軟正黑體" w:eastAsia="微軟正黑體" w:hAnsi="微軟正黑體" w:cs="新細明體" w:hint="eastAsia"/>
          <w:sz w:val="28"/>
          <w:szCs w:val="28"/>
        </w:rPr>
        <w:t>之一，</w:t>
      </w:r>
      <w:proofErr w:type="gramStart"/>
      <w:r w:rsidR="00453E57" w:rsidRPr="005D4923">
        <w:rPr>
          <w:rFonts w:ascii="微軟正黑體" w:eastAsia="微軟正黑體" w:hAnsi="微軟正黑體" w:cs="新細明體" w:hint="eastAsia"/>
          <w:sz w:val="28"/>
          <w:szCs w:val="28"/>
        </w:rPr>
        <w:t>梁導說</w:t>
      </w:r>
      <w:proofErr w:type="gramEnd"/>
      <w:r w:rsidR="00453E57" w:rsidRPr="005D4923">
        <w:rPr>
          <w:rFonts w:ascii="微軟正黑體" w:eastAsia="微軟正黑體" w:hAnsi="微軟正黑體" w:cs="新細明體" w:hint="eastAsia"/>
          <w:sz w:val="28"/>
          <w:szCs w:val="28"/>
        </w:rPr>
        <w:t>麝香貓生長在</w:t>
      </w:r>
      <w:r w:rsidR="007213D0">
        <w:rPr>
          <w:rFonts w:ascii="微軟正黑體" w:eastAsia="微軟正黑體" w:hAnsi="微軟正黑體" w:cs="新細明體" w:hint="eastAsia"/>
          <w:sz w:val="28"/>
          <w:szCs w:val="28"/>
        </w:rPr>
        <w:t>臺灣</w:t>
      </w:r>
      <w:r w:rsidR="00453E57" w:rsidRPr="005D4923">
        <w:rPr>
          <w:rFonts w:ascii="微軟正黑體" w:eastAsia="微軟正黑體" w:hAnsi="微軟正黑體" w:cs="新細明體" w:hint="eastAsia"/>
          <w:sz w:val="28"/>
          <w:szCs w:val="28"/>
        </w:rPr>
        <w:t>的低海拔地區，棲地多遭人為破壞消失，因為麝香貓</w:t>
      </w:r>
      <w:proofErr w:type="gramStart"/>
      <w:r w:rsidR="00453E57" w:rsidRPr="005D4923">
        <w:rPr>
          <w:rFonts w:ascii="微軟正黑體" w:eastAsia="微軟正黑體" w:hAnsi="微軟正黑體" w:cs="新細明體" w:hint="eastAsia"/>
          <w:sz w:val="28"/>
          <w:szCs w:val="28"/>
        </w:rPr>
        <w:t>毛質富</w:t>
      </w:r>
      <w:proofErr w:type="gramEnd"/>
      <w:r w:rsidR="00453E57" w:rsidRPr="005D4923">
        <w:rPr>
          <w:rFonts w:ascii="微軟正黑體" w:eastAsia="微軟正黑體" w:hAnsi="微軟正黑體" w:cs="新細明體" w:hint="eastAsia"/>
          <w:sz w:val="28"/>
          <w:szCs w:val="28"/>
        </w:rPr>
        <w:t>彈性可做為高級</w:t>
      </w:r>
      <w:proofErr w:type="gramStart"/>
      <w:r w:rsidR="00453E57" w:rsidRPr="005D4923">
        <w:rPr>
          <w:rFonts w:ascii="微軟正黑體" w:eastAsia="微軟正黑體" w:hAnsi="微軟正黑體" w:cs="新細明體" w:hint="eastAsia"/>
          <w:sz w:val="28"/>
          <w:szCs w:val="28"/>
        </w:rPr>
        <w:t>筆料，牠</w:t>
      </w:r>
      <w:proofErr w:type="gramEnd"/>
      <w:r w:rsidR="00453E57" w:rsidRPr="005D4923">
        <w:rPr>
          <w:rFonts w:ascii="微軟正黑體" w:eastAsia="微軟正黑體" w:hAnsi="微軟正黑體" w:cs="新細明體" w:hint="eastAsia"/>
          <w:sz w:val="28"/>
          <w:szCs w:val="28"/>
        </w:rPr>
        <w:t>的特殊麝香腺體經常被不法者乾燥後冒充「麝香」藥材出售，長期</w:t>
      </w:r>
      <w:proofErr w:type="gramStart"/>
      <w:r w:rsidR="00453E57" w:rsidRPr="005D4923">
        <w:rPr>
          <w:rFonts w:ascii="微軟正黑體" w:eastAsia="微軟正黑體" w:hAnsi="微軟正黑體" w:cs="新細明體" w:hint="eastAsia"/>
          <w:sz w:val="28"/>
          <w:szCs w:val="28"/>
        </w:rPr>
        <w:t>被濫補獵殺</w:t>
      </w:r>
      <w:proofErr w:type="gramEnd"/>
      <w:r w:rsidR="00453E57" w:rsidRPr="005D4923">
        <w:rPr>
          <w:rFonts w:ascii="微軟正黑體" w:eastAsia="微軟正黑體" w:hAnsi="微軟正黑體" w:cs="新細明體" w:hint="eastAsia"/>
          <w:sz w:val="28"/>
          <w:szCs w:val="28"/>
        </w:rPr>
        <w:t>，面臨極大的生存壓力，</w:t>
      </w:r>
      <w:proofErr w:type="gramStart"/>
      <w:r w:rsidR="00453E57" w:rsidRPr="005D4923">
        <w:rPr>
          <w:rFonts w:ascii="微軟正黑體" w:eastAsia="微軟正黑體" w:hAnsi="微軟正黑體" w:cs="新細明體" w:hint="eastAsia"/>
          <w:sz w:val="28"/>
          <w:szCs w:val="28"/>
        </w:rPr>
        <w:t>梁導從事</w:t>
      </w:r>
      <w:proofErr w:type="gramEnd"/>
      <w:r w:rsidR="00453E57" w:rsidRPr="005D4923">
        <w:rPr>
          <w:rFonts w:ascii="微軟正黑體" w:eastAsia="微軟正黑體" w:hAnsi="微軟正黑體" w:cs="新細明體" w:hint="eastAsia"/>
          <w:sz w:val="28"/>
          <w:szCs w:val="28"/>
        </w:rPr>
        <w:t>生態攝影多年，慢慢紀錄</w:t>
      </w:r>
      <w:r w:rsidR="007213D0">
        <w:rPr>
          <w:rFonts w:ascii="微軟正黑體" w:eastAsia="微軟正黑體" w:hAnsi="微軟正黑體" w:cs="新細明體" w:hint="eastAsia"/>
          <w:sz w:val="28"/>
          <w:szCs w:val="28"/>
        </w:rPr>
        <w:t>臺灣</w:t>
      </w:r>
      <w:r w:rsidR="00453E57" w:rsidRPr="005D4923">
        <w:rPr>
          <w:rFonts w:ascii="微軟正黑體" w:eastAsia="微軟正黑體" w:hAnsi="微軟正黑體" w:cs="新細明體" w:hint="eastAsia"/>
          <w:sz w:val="28"/>
          <w:szCs w:val="28"/>
        </w:rPr>
        <w:t>物種，老鷹想飛之前的作品，這次別錯過精彩二貓。話說麝香貓是不是產製麝香咖啡的那種貓?一起問問</w:t>
      </w:r>
      <w:proofErr w:type="gramStart"/>
      <w:r w:rsidR="00453E57" w:rsidRPr="005D4923">
        <w:rPr>
          <w:rFonts w:ascii="微軟正黑體" w:eastAsia="微軟正黑體" w:hAnsi="微軟正黑體" w:cs="新細明體" w:hint="eastAsia"/>
          <w:sz w:val="28"/>
          <w:szCs w:val="28"/>
        </w:rPr>
        <w:t>梁導吧</w:t>
      </w:r>
      <w:proofErr w:type="gramEnd"/>
      <w:r w:rsidR="00453E57" w:rsidRPr="005D4923">
        <w:rPr>
          <w:rFonts w:ascii="微軟正黑體" w:eastAsia="微軟正黑體" w:hAnsi="微軟正黑體" w:cs="新細明體" w:hint="eastAsia"/>
          <w:sz w:val="28"/>
          <w:szCs w:val="28"/>
        </w:rPr>
        <w:t>。</w:t>
      </w:r>
      <w:r w:rsidR="00453E57" w:rsidRPr="005D4923">
        <w:rPr>
          <w:rFonts w:ascii="微軟正黑體" w:eastAsia="微軟正黑體" w:hAnsi="微軟正黑體" w:cs="新細明體"/>
          <w:sz w:val="28"/>
          <w:szCs w:val="28"/>
        </w:rPr>
        <w:t xml:space="preserve"> </w:t>
      </w:r>
    </w:p>
    <w:p w:rsidR="005D4923" w:rsidRDefault="005D4923" w:rsidP="003B3F54">
      <w:pPr>
        <w:adjustRightInd w:val="0"/>
        <w:snapToGrid w:val="0"/>
        <w:spacing w:beforeLines="50" w:before="180" w:line="440" w:lineRule="exact"/>
        <w:ind w:leftChars="11" w:left="26"/>
        <w:rPr>
          <w:rFonts w:ascii="華康POP2體W9(P)" w:eastAsia="華康POP2體W9(P)" w:hAnsi="標楷體" w:cs="Arial"/>
          <w:color w:val="538135" w:themeColor="accent6" w:themeShade="BF"/>
          <w:sz w:val="44"/>
          <w:szCs w:val="32"/>
          <w:shd w:val="clear" w:color="auto" w:fill="FFFFFF"/>
        </w:rPr>
      </w:pPr>
    </w:p>
    <w:p w:rsidR="005D4923" w:rsidRDefault="005D4923" w:rsidP="003B3F54">
      <w:pPr>
        <w:adjustRightInd w:val="0"/>
        <w:snapToGrid w:val="0"/>
        <w:spacing w:beforeLines="50" w:before="180" w:line="440" w:lineRule="exact"/>
        <w:ind w:leftChars="11" w:left="26"/>
        <w:rPr>
          <w:rFonts w:ascii="華康POP2體W9(P)" w:eastAsia="華康POP2體W9(P)" w:hAnsi="標楷體" w:cs="Arial"/>
          <w:color w:val="538135" w:themeColor="accent6" w:themeShade="BF"/>
          <w:sz w:val="44"/>
          <w:szCs w:val="32"/>
          <w:shd w:val="clear" w:color="auto" w:fill="FFFFFF"/>
        </w:rPr>
      </w:pPr>
    </w:p>
    <w:p w:rsidR="005D4923" w:rsidRDefault="005D4923" w:rsidP="003B3F54">
      <w:pPr>
        <w:adjustRightInd w:val="0"/>
        <w:snapToGrid w:val="0"/>
        <w:spacing w:beforeLines="50" w:before="180" w:line="440" w:lineRule="exact"/>
        <w:ind w:leftChars="11" w:left="26"/>
        <w:rPr>
          <w:rFonts w:ascii="華康POP2體W9(P)" w:eastAsia="華康POP2體W9(P)" w:hAnsi="標楷體" w:cs="Arial"/>
          <w:color w:val="538135" w:themeColor="accent6" w:themeShade="BF"/>
          <w:sz w:val="44"/>
          <w:szCs w:val="32"/>
          <w:shd w:val="clear" w:color="auto" w:fill="FFFFFF"/>
        </w:rPr>
      </w:pPr>
    </w:p>
    <w:p w:rsidR="00D92CA1" w:rsidRDefault="00D92CA1" w:rsidP="003B3F54">
      <w:pPr>
        <w:adjustRightInd w:val="0"/>
        <w:snapToGrid w:val="0"/>
        <w:spacing w:beforeLines="50" w:before="180" w:line="440" w:lineRule="exact"/>
        <w:ind w:leftChars="11" w:left="26"/>
        <w:rPr>
          <w:rFonts w:ascii="華康POP2體W9(P)" w:eastAsia="華康POP2體W9(P)" w:hAnsi="標楷體" w:cs="Arial"/>
          <w:color w:val="538135" w:themeColor="accent6" w:themeShade="BF"/>
          <w:sz w:val="44"/>
          <w:szCs w:val="32"/>
          <w:shd w:val="clear" w:color="auto" w:fill="FFFFFF"/>
        </w:rPr>
      </w:pPr>
    </w:p>
    <w:p w:rsidR="00346F43" w:rsidRDefault="00346F43" w:rsidP="003B3F54">
      <w:pPr>
        <w:adjustRightInd w:val="0"/>
        <w:snapToGrid w:val="0"/>
        <w:spacing w:beforeLines="50" w:before="180" w:line="440" w:lineRule="exact"/>
        <w:ind w:leftChars="11" w:left="26"/>
        <w:rPr>
          <w:rFonts w:ascii="華康POP2體W9(P)" w:eastAsia="華康POP2體W9(P)" w:hAnsi="標楷體" w:cs="Arial"/>
          <w:color w:val="538135" w:themeColor="accent6" w:themeShade="BF"/>
          <w:sz w:val="44"/>
          <w:szCs w:val="32"/>
          <w:shd w:val="clear" w:color="auto" w:fill="FFFFFF"/>
        </w:rPr>
      </w:pPr>
    </w:p>
    <w:p w:rsidR="001A6B11" w:rsidRDefault="001A6B11" w:rsidP="003B3F54">
      <w:pPr>
        <w:adjustRightInd w:val="0"/>
        <w:snapToGrid w:val="0"/>
        <w:spacing w:beforeLines="50" w:before="180" w:line="440" w:lineRule="exact"/>
        <w:ind w:leftChars="11" w:left="26"/>
        <w:rPr>
          <w:rFonts w:ascii="華康POP2體W9(P)" w:eastAsia="華康POP2體W9(P)" w:hAnsi="標楷體" w:cs="Arial"/>
          <w:color w:val="538135" w:themeColor="accent6" w:themeShade="BF"/>
          <w:sz w:val="44"/>
          <w:szCs w:val="32"/>
          <w:shd w:val="clear" w:color="auto" w:fill="FFFFFF"/>
        </w:rPr>
      </w:pPr>
    </w:p>
    <w:p w:rsidR="001A6B11" w:rsidRDefault="001A6B11" w:rsidP="003B3F54">
      <w:pPr>
        <w:adjustRightInd w:val="0"/>
        <w:snapToGrid w:val="0"/>
        <w:spacing w:beforeLines="50" w:before="180" w:line="440" w:lineRule="exact"/>
        <w:ind w:leftChars="11" w:left="26"/>
        <w:rPr>
          <w:rFonts w:ascii="華康POP2體W9(P)" w:eastAsia="華康POP2體W9(P)" w:hAnsi="標楷體" w:cs="Arial"/>
          <w:color w:val="538135" w:themeColor="accent6" w:themeShade="BF"/>
          <w:sz w:val="44"/>
          <w:szCs w:val="32"/>
          <w:shd w:val="clear" w:color="auto" w:fill="FFFFFF"/>
        </w:rPr>
      </w:pPr>
    </w:p>
    <w:p w:rsidR="001D4D18" w:rsidRDefault="001D4D18" w:rsidP="00C0420B">
      <w:pPr>
        <w:adjustRightInd w:val="0"/>
        <w:snapToGrid w:val="0"/>
        <w:spacing w:beforeLines="50" w:before="180" w:line="440" w:lineRule="exact"/>
        <w:rPr>
          <w:rFonts w:ascii="華康POP2體W9(P)" w:eastAsia="華康POP2體W9(P)" w:hAnsi="標楷體" w:cs="Arial"/>
          <w:color w:val="538135" w:themeColor="accent6" w:themeShade="BF"/>
          <w:sz w:val="44"/>
          <w:szCs w:val="32"/>
          <w:shd w:val="clear" w:color="auto" w:fill="FFFFFF"/>
        </w:rPr>
      </w:pPr>
    </w:p>
    <w:p w:rsidR="00F70372" w:rsidRDefault="00F70372" w:rsidP="00F70372">
      <w:pPr>
        <w:adjustRightInd w:val="0"/>
        <w:snapToGrid w:val="0"/>
        <w:spacing w:beforeLines="50" w:before="180" w:line="440" w:lineRule="exact"/>
        <w:ind w:left="959" w:hangingChars="218" w:hanging="959"/>
        <w:rPr>
          <w:rFonts w:ascii="標楷體" w:eastAsia="標楷體" w:hAnsi="標楷體"/>
          <w:sz w:val="32"/>
          <w:szCs w:val="32"/>
        </w:rPr>
      </w:pPr>
      <w:r w:rsidRPr="00957B93">
        <w:rPr>
          <w:rFonts w:ascii="華康POP2體W9(P)" w:eastAsia="華康POP2體W9(P)" w:hAnsi="標楷體" w:cs="Arial" w:hint="eastAsia"/>
          <w:color w:val="538135" w:themeColor="accent6" w:themeShade="BF"/>
          <w:sz w:val="44"/>
          <w:szCs w:val="32"/>
          <w:shd w:val="clear" w:color="auto" w:fill="FFFFFF"/>
        </w:rPr>
        <w:lastRenderedPageBreak/>
        <w:t>飛越七家灣</w:t>
      </w:r>
      <w:proofErr w:type="gramStart"/>
      <w:r w:rsidR="00BF4BB7">
        <w:rPr>
          <w:rFonts w:ascii="標楷體" w:eastAsia="標楷體" w:hAnsi="標楷體" w:hint="eastAsia"/>
          <w:sz w:val="32"/>
          <w:szCs w:val="32"/>
        </w:rPr>
        <w:t>─</w:t>
      </w:r>
      <w:proofErr w:type="gramEnd"/>
      <w:r w:rsidRPr="00957B93">
        <w:rPr>
          <w:rFonts w:ascii="華康飾藝體W5" w:eastAsia="華康飾藝體W5" w:hAnsi="標楷體" w:cs="Arial" w:hint="eastAsia"/>
          <w:color w:val="404040" w:themeColor="text1" w:themeTint="BF"/>
          <w:sz w:val="32"/>
          <w:szCs w:val="32"/>
          <w:shd w:val="clear" w:color="auto" w:fill="FFFFFF"/>
        </w:rPr>
        <w:t>臺灣櫻花鉤吻鮭紀錄影片</w:t>
      </w:r>
      <w:r>
        <w:rPr>
          <w:rFonts w:ascii="標楷體" w:eastAsia="標楷體" w:hAnsi="標楷體" w:hint="eastAsia"/>
          <w:sz w:val="32"/>
          <w:szCs w:val="32"/>
        </w:rPr>
        <w:t xml:space="preserve">  </w:t>
      </w:r>
    </w:p>
    <w:p w:rsidR="00F70372" w:rsidRDefault="00F70372" w:rsidP="00F70372">
      <w:pPr>
        <w:adjustRightInd w:val="0"/>
        <w:snapToGrid w:val="0"/>
        <w:spacing w:line="440" w:lineRule="exact"/>
        <w:ind w:left="698" w:hangingChars="218" w:hanging="698"/>
        <w:rPr>
          <w:rFonts w:ascii="標楷體" w:eastAsia="標楷體" w:hAnsi="標楷體"/>
          <w:sz w:val="32"/>
          <w:szCs w:val="32"/>
        </w:rPr>
      </w:pPr>
      <w:r w:rsidRPr="00C0254A">
        <w:rPr>
          <w:rFonts w:ascii="標楷體" w:eastAsia="標楷體" w:hAnsi="標楷體" w:hint="eastAsia"/>
          <w:sz w:val="32"/>
          <w:szCs w:val="32"/>
        </w:rPr>
        <w:t>陳進發</w:t>
      </w:r>
      <w:r w:rsidR="00205DE4">
        <w:rPr>
          <w:rFonts w:ascii="新細明體" w:hAnsi="新細明體" w:hint="eastAsia"/>
          <w:sz w:val="32"/>
          <w:szCs w:val="32"/>
        </w:rPr>
        <w:t>．</w:t>
      </w:r>
      <w:r w:rsidR="00205DE4" w:rsidRPr="008A0325">
        <w:rPr>
          <w:rFonts w:ascii="標楷體" w:eastAsia="標楷體" w:hAnsi="標楷體" w:hint="eastAsia"/>
          <w:sz w:val="32"/>
          <w:szCs w:val="32"/>
        </w:rPr>
        <w:t>(與談人)</w:t>
      </w:r>
      <w:r w:rsidR="00205DE4">
        <w:rPr>
          <w:rFonts w:ascii="標楷體" w:eastAsia="標楷體" w:hAnsi="標楷體" w:hint="eastAsia"/>
          <w:sz w:val="32"/>
          <w:szCs w:val="32"/>
        </w:rPr>
        <w:t>廖林彥</w:t>
      </w:r>
    </w:p>
    <w:p w:rsidR="00F70372" w:rsidRPr="00C0254A" w:rsidRDefault="00F70372" w:rsidP="001A6B11">
      <w:pPr>
        <w:adjustRightInd w:val="0"/>
        <w:snapToGrid w:val="0"/>
        <w:spacing w:line="440" w:lineRule="exact"/>
        <w:ind w:left="698" w:hangingChars="218" w:hanging="698"/>
        <w:rPr>
          <w:rFonts w:ascii="標楷體" w:eastAsia="標楷體" w:hAnsi="標楷體"/>
          <w:sz w:val="32"/>
          <w:szCs w:val="32"/>
        </w:rPr>
      </w:pPr>
      <w:r w:rsidRPr="009A6CAB">
        <w:rPr>
          <w:rFonts w:ascii="華康少女文字W7" w:eastAsia="華康少女文字W7" w:hAnsi="標楷體" w:cs="Arial" w:hint="eastAsia"/>
          <w:color w:val="FF0000"/>
          <w:sz w:val="32"/>
          <w:szCs w:val="32"/>
          <w:shd w:val="clear" w:color="auto" w:fill="FFFFFF"/>
        </w:rPr>
        <w:t>8月</w:t>
      </w:r>
      <w:r>
        <w:rPr>
          <w:rFonts w:ascii="華康少女文字W7" w:eastAsia="華康少女文字W7" w:hAnsi="標楷體" w:cs="Arial" w:hint="eastAsia"/>
          <w:color w:val="FF0000"/>
          <w:sz w:val="32"/>
          <w:szCs w:val="32"/>
          <w:shd w:val="clear" w:color="auto" w:fill="FFFFFF"/>
        </w:rPr>
        <w:t>6</w:t>
      </w:r>
      <w:r w:rsidRPr="009A6CAB">
        <w:rPr>
          <w:rFonts w:ascii="華康少女文字W7" w:eastAsia="華康少女文字W7" w:hAnsi="標楷體" w:cs="Arial" w:hint="eastAsia"/>
          <w:color w:val="FF0000"/>
          <w:sz w:val="32"/>
          <w:szCs w:val="32"/>
          <w:shd w:val="clear" w:color="auto" w:fill="FFFFFF"/>
        </w:rPr>
        <w:t>日(日) 科博館</w:t>
      </w:r>
    </w:p>
    <w:p w:rsidR="00D92CA1" w:rsidRPr="00D92CA1" w:rsidRDefault="00F70372" w:rsidP="00D92CA1">
      <w:pPr>
        <w:adjustRightInd w:val="0"/>
        <w:snapToGrid w:val="0"/>
        <w:spacing w:beforeLines="50" w:before="180" w:line="440" w:lineRule="exact"/>
        <w:ind w:leftChars="373" w:left="895" w:rightChars="117" w:right="281" w:firstLineChars="223" w:firstLine="624"/>
        <w:rPr>
          <w:rFonts w:ascii="微軟正黑體" w:eastAsia="微軟正黑體" w:hAnsi="微軟正黑體" w:cs="新細明體"/>
          <w:noProof/>
          <w:sz w:val="28"/>
          <w:szCs w:val="28"/>
        </w:rPr>
      </w:pPr>
      <w:r w:rsidRPr="005D4923">
        <w:rPr>
          <w:rFonts w:ascii="微軟正黑體" w:eastAsia="微軟正黑體" w:hAnsi="微軟正黑體" w:cs="新細明體"/>
          <w:noProof/>
          <w:sz w:val="28"/>
          <w:szCs w:val="28"/>
        </w:rPr>
        <w:drawing>
          <wp:anchor distT="0" distB="0" distL="114300" distR="114300" simplePos="0" relativeHeight="251772928" behindDoc="0" locked="0" layoutInCell="1" allowOverlap="1" wp14:anchorId="66921C07" wp14:editId="0E4A3228">
            <wp:simplePos x="0" y="0"/>
            <wp:positionH relativeFrom="column">
              <wp:posOffset>4370070</wp:posOffset>
            </wp:positionH>
            <wp:positionV relativeFrom="paragraph">
              <wp:posOffset>206375</wp:posOffset>
            </wp:positionV>
            <wp:extent cx="1550670" cy="1076325"/>
            <wp:effectExtent l="0" t="0" r="0" b="9525"/>
            <wp:wrapSquare wrapText="bothSides"/>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1550670" cy="1076325"/>
                    </a:xfrm>
                    <a:prstGeom prst="rect">
                      <a:avLst/>
                    </a:prstGeom>
                  </pic:spPr>
                </pic:pic>
              </a:graphicData>
            </a:graphic>
            <wp14:sizeRelH relativeFrom="page">
              <wp14:pctWidth>0</wp14:pctWidth>
            </wp14:sizeRelH>
            <wp14:sizeRelV relativeFrom="page">
              <wp14:pctHeight>0</wp14:pctHeight>
            </wp14:sizeRelV>
          </wp:anchor>
        </w:drawing>
      </w:r>
      <w:r w:rsidR="00D92CA1" w:rsidRPr="00D92CA1">
        <w:rPr>
          <w:rFonts w:ascii="微軟正黑體" w:eastAsia="微軟正黑體" w:hAnsi="微軟正黑體" w:cs="新細明體" w:hint="eastAsia"/>
          <w:noProof/>
          <w:sz w:val="28"/>
          <w:szCs w:val="28"/>
        </w:rPr>
        <w:t>臺灣櫻花鉤吻鮭是世界級保育類野生動物，在世界自然保育聯盟所出版的紅皮書裡，列為極度瀕危物種之一，全世界只存活在七家灣溪及鄰近少數幾條溪流。其主要分布的七家灣溪流域原來有11座攔砂壩，將短短7、8公里的河道切割成一個個小河斷層，苦哇~~是否有人可以替櫻花鉤吻鮭說話？</w:t>
      </w:r>
    </w:p>
    <w:p w:rsidR="00F70372" w:rsidRPr="005D4923" w:rsidRDefault="00C36C18" w:rsidP="00C36C18">
      <w:pPr>
        <w:adjustRightInd w:val="0"/>
        <w:snapToGrid w:val="0"/>
        <w:spacing w:beforeLines="50" w:before="180" w:line="440" w:lineRule="exact"/>
        <w:ind w:leftChars="373" w:left="895" w:rightChars="117" w:right="281" w:firstLineChars="223" w:firstLine="535"/>
        <w:rPr>
          <w:rFonts w:ascii="微軟正黑體" w:eastAsia="微軟正黑體" w:hAnsi="微軟正黑體" w:cs="新細明體"/>
          <w:sz w:val="28"/>
          <w:szCs w:val="28"/>
        </w:rPr>
      </w:pPr>
      <w:r>
        <w:rPr>
          <w:noProof/>
        </w:rPr>
        <w:drawing>
          <wp:anchor distT="0" distB="0" distL="114300" distR="114300" simplePos="0" relativeHeight="251782144" behindDoc="0" locked="0" layoutInCell="1" allowOverlap="1" wp14:anchorId="7405FCCB" wp14:editId="24BFEC30">
            <wp:simplePos x="0" y="0"/>
            <wp:positionH relativeFrom="column">
              <wp:posOffset>294005</wp:posOffset>
            </wp:positionH>
            <wp:positionV relativeFrom="paragraph">
              <wp:posOffset>607060</wp:posOffset>
            </wp:positionV>
            <wp:extent cx="2228215" cy="1085850"/>
            <wp:effectExtent l="0" t="0" r="635" b="0"/>
            <wp:wrapSquare wrapText="bothSides"/>
            <wp:docPr id="72" name="圖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a:ext>
                      </a:extLst>
                    </a:blip>
                    <a:stretch>
                      <a:fillRect/>
                    </a:stretch>
                  </pic:blipFill>
                  <pic:spPr>
                    <a:xfrm>
                      <a:off x="0" y="0"/>
                      <a:ext cx="2228215" cy="1085850"/>
                    </a:xfrm>
                    <a:prstGeom prst="rect">
                      <a:avLst/>
                    </a:prstGeom>
                  </pic:spPr>
                </pic:pic>
              </a:graphicData>
            </a:graphic>
            <wp14:sizeRelH relativeFrom="page">
              <wp14:pctWidth>0</wp14:pctWidth>
            </wp14:sizeRelH>
            <wp14:sizeRelV relativeFrom="page">
              <wp14:pctHeight>0</wp14:pctHeight>
            </wp14:sizeRelV>
          </wp:anchor>
        </w:drawing>
      </w:r>
      <w:r w:rsidR="00D92CA1" w:rsidRPr="00D92CA1">
        <w:rPr>
          <w:rFonts w:ascii="微軟正黑體" w:eastAsia="微軟正黑體" w:hAnsi="微軟正黑體" w:cs="新細明體" w:hint="eastAsia"/>
          <w:noProof/>
          <w:sz w:val="28"/>
          <w:szCs w:val="28"/>
        </w:rPr>
        <w:t>面臨櫻花鉤吻鮭的存活問題，各界傷透腦筋，雪霸國家公園成立後，牠的復育成了當務之急，陳導記錄櫻花鉤吻鮭生態超過20年，從雪霸國家公園成立初期至今的保育、復育工作，包括人工繁殖、異地野放、拆除攔砂壩、武陵農場從菜園變成樹林……，這些點點滴滴的工作紀錄詳實完整，本片猶如是臺灣櫻花鉤吻鮭保育史。當中還有許多未能呈現在影片中的故事，我們特地邀請陳導和櫻花鉤吻鮭魚王子廖林彥到現場，帶領大家一起探索櫻花鉤吻鮭飛越七家灣的生命旅程。</w:t>
      </w:r>
    </w:p>
    <w:p w:rsidR="00F70372" w:rsidRDefault="00F70372" w:rsidP="00F70372">
      <w:pPr>
        <w:widowControl/>
        <w:rPr>
          <w:rFonts w:ascii="華康POP2體W9(P)" w:eastAsia="華康POP2體W9(P)" w:hAnsi="標楷體" w:cs="Arial"/>
          <w:color w:val="538135" w:themeColor="accent6" w:themeShade="BF"/>
          <w:sz w:val="44"/>
          <w:szCs w:val="32"/>
          <w:shd w:val="clear" w:color="auto" w:fill="FFFFFF"/>
        </w:rPr>
      </w:pPr>
      <w:r>
        <w:rPr>
          <w:rFonts w:ascii="華康POP2體W9(P)" w:eastAsia="華康POP2體W9(P)" w:hAnsi="標楷體" w:cs="Arial"/>
          <w:color w:val="538135" w:themeColor="accent6" w:themeShade="BF"/>
          <w:sz w:val="44"/>
          <w:szCs w:val="32"/>
          <w:shd w:val="clear" w:color="auto" w:fill="FFFFFF"/>
        </w:rPr>
        <w:br w:type="page"/>
      </w:r>
    </w:p>
    <w:p w:rsidR="003B3F54" w:rsidRDefault="00A35451" w:rsidP="003B3F54">
      <w:pPr>
        <w:adjustRightInd w:val="0"/>
        <w:snapToGrid w:val="0"/>
        <w:spacing w:beforeLines="50" w:before="180" w:line="440" w:lineRule="exact"/>
        <w:ind w:leftChars="11" w:left="26"/>
        <w:rPr>
          <w:rFonts w:ascii="標楷體" w:eastAsia="標楷體" w:hAnsi="標楷體"/>
          <w:sz w:val="32"/>
          <w:szCs w:val="32"/>
        </w:rPr>
      </w:pPr>
      <w:r w:rsidRPr="00957B93">
        <w:rPr>
          <w:rFonts w:ascii="華康POP2體W9(P)" w:eastAsia="華康POP2體W9(P)" w:hAnsi="標楷體" w:cs="Arial" w:hint="eastAsia"/>
          <w:color w:val="538135" w:themeColor="accent6" w:themeShade="BF"/>
          <w:sz w:val="44"/>
          <w:szCs w:val="32"/>
          <w:shd w:val="clear" w:color="auto" w:fill="FFFFFF"/>
        </w:rPr>
        <w:lastRenderedPageBreak/>
        <w:t>聖</w:t>
      </w:r>
      <w:proofErr w:type="gramStart"/>
      <w:r w:rsidRPr="00957B93">
        <w:rPr>
          <w:rFonts w:ascii="華康POP2體W9(P)" w:eastAsia="華康POP2體W9(P)" w:hAnsi="標楷體" w:cs="Arial" w:hint="eastAsia"/>
          <w:color w:val="538135" w:themeColor="accent6" w:themeShade="BF"/>
          <w:sz w:val="44"/>
          <w:szCs w:val="32"/>
          <w:shd w:val="clear" w:color="auto" w:fill="FFFFFF"/>
        </w:rPr>
        <w:t>稜</w:t>
      </w:r>
      <w:proofErr w:type="gramEnd"/>
      <w:r w:rsidRPr="00C0254A">
        <w:rPr>
          <w:rFonts w:ascii="標楷體" w:eastAsia="標楷體" w:hAnsi="標楷體" w:hint="eastAsia"/>
          <w:sz w:val="32"/>
          <w:szCs w:val="32"/>
        </w:rPr>
        <w:t>-</w:t>
      </w:r>
      <w:r w:rsidRPr="00957B93">
        <w:rPr>
          <w:rFonts w:ascii="華康飾藝體W5" w:eastAsia="華康飾藝體W5" w:hAnsi="標楷體" w:cs="Arial" w:hint="eastAsia"/>
          <w:color w:val="404040" w:themeColor="text1" w:themeTint="BF"/>
          <w:sz w:val="32"/>
          <w:szCs w:val="32"/>
          <w:shd w:val="clear" w:color="auto" w:fill="FFFFFF"/>
        </w:rPr>
        <w:t>雪山的脊</w:t>
      </w:r>
      <w:proofErr w:type="gramStart"/>
      <w:r w:rsidRPr="00957B93">
        <w:rPr>
          <w:rFonts w:ascii="華康飾藝體W5" w:eastAsia="華康飾藝體W5" w:hAnsi="標楷體" w:cs="Arial" w:hint="eastAsia"/>
          <w:color w:val="404040" w:themeColor="text1" w:themeTint="BF"/>
          <w:sz w:val="32"/>
          <w:szCs w:val="32"/>
          <w:shd w:val="clear" w:color="auto" w:fill="FFFFFF"/>
        </w:rPr>
        <w:t>樑</w:t>
      </w:r>
      <w:proofErr w:type="gramEnd"/>
      <w:r>
        <w:rPr>
          <w:rFonts w:ascii="標楷體" w:eastAsia="標楷體" w:hAnsi="標楷體" w:hint="eastAsia"/>
          <w:sz w:val="32"/>
          <w:szCs w:val="32"/>
        </w:rPr>
        <w:t>、</w:t>
      </w:r>
      <w:proofErr w:type="gramStart"/>
      <w:r w:rsidRPr="00957B93">
        <w:rPr>
          <w:rFonts w:ascii="華康POP2體W9(P)" w:eastAsia="華康POP2體W9(P)" w:hAnsi="標楷體" w:cs="Arial" w:hint="eastAsia"/>
          <w:color w:val="538135" w:themeColor="accent6" w:themeShade="BF"/>
          <w:sz w:val="44"/>
          <w:szCs w:val="32"/>
          <w:shd w:val="clear" w:color="auto" w:fill="FFFFFF"/>
        </w:rPr>
        <w:t>祖石傳說</w:t>
      </w:r>
      <w:proofErr w:type="gramEnd"/>
      <w:r w:rsidRPr="00C0254A">
        <w:rPr>
          <w:rFonts w:ascii="標楷體" w:eastAsia="標楷體" w:hAnsi="標楷體" w:hint="eastAsia"/>
          <w:sz w:val="32"/>
          <w:szCs w:val="32"/>
        </w:rPr>
        <w:t xml:space="preserve">  </w:t>
      </w:r>
    </w:p>
    <w:p w:rsidR="003B3F54" w:rsidRDefault="00A35451" w:rsidP="00667017">
      <w:pPr>
        <w:adjustRightInd w:val="0"/>
        <w:snapToGrid w:val="0"/>
        <w:spacing w:line="440" w:lineRule="exact"/>
        <w:ind w:leftChars="11" w:left="26"/>
        <w:rPr>
          <w:rFonts w:ascii="標楷體" w:eastAsia="標楷體" w:hAnsi="標楷體"/>
          <w:sz w:val="32"/>
          <w:szCs w:val="32"/>
        </w:rPr>
      </w:pPr>
      <w:r w:rsidRPr="00C0254A">
        <w:rPr>
          <w:rFonts w:ascii="標楷體" w:eastAsia="標楷體" w:hAnsi="標楷體" w:hint="eastAsia"/>
          <w:sz w:val="32"/>
          <w:szCs w:val="32"/>
        </w:rPr>
        <w:t>劉思沂</w:t>
      </w:r>
      <w:r w:rsidRPr="00C0254A">
        <w:rPr>
          <w:rFonts w:ascii="標楷體" w:eastAsia="標楷體" w:hAnsi="標楷體" w:hint="eastAsia"/>
          <w:sz w:val="32"/>
          <w:szCs w:val="32"/>
        </w:rPr>
        <w:tab/>
      </w:r>
    </w:p>
    <w:p w:rsidR="00A35451" w:rsidRPr="00C0254A" w:rsidRDefault="003B3F54" w:rsidP="003B3F54">
      <w:pPr>
        <w:adjustRightInd w:val="0"/>
        <w:snapToGrid w:val="0"/>
        <w:spacing w:line="440" w:lineRule="exact"/>
        <w:ind w:leftChars="11" w:left="26"/>
        <w:rPr>
          <w:rFonts w:ascii="標楷體" w:eastAsia="標楷體" w:hAnsi="標楷體"/>
          <w:sz w:val="32"/>
          <w:szCs w:val="32"/>
        </w:rPr>
      </w:pPr>
      <w:r w:rsidRPr="009A6CAB">
        <w:rPr>
          <w:rFonts w:ascii="華康少女文字W7" w:eastAsia="華康少女文字W7" w:hAnsi="標楷體" w:cs="Arial" w:hint="eastAsia"/>
          <w:color w:val="FF0000"/>
          <w:sz w:val="32"/>
          <w:szCs w:val="32"/>
          <w:shd w:val="clear" w:color="auto" w:fill="FFFFFF"/>
        </w:rPr>
        <w:t>8月12日(六)</w:t>
      </w:r>
      <w:proofErr w:type="gramStart"/>
      <w:r w:rsidRPr="009A6CAB">
        <w:rPr>
          <w:rFonts w:ascii="華康少女文字W7" w:eastAsia="華康少女文字W7" w:hAnsi="標楷體" w:cs="Arial" w:hint="eastAsia"/>
          <w:color w:val="FF0000"/>
          <w:sz w:val="32"/>
          <w:szCs w:val="32"/>
          <w:shd w:val="clear" w:color="auto" w:fill="FFFFFF"/>
        </w:rPr>
        <w:t>台博館</w:t>
      </w:r>
      <w:proofErr w:type="gramEnd"/>
      <w:r w:rsidR="00A35451" w:rsidRPr="00C0254A">
        <w:rPr>
          <w:rFonts w:ascii="標楷體" w:eastAsia="標楷體" w:hAnsi="標楷體" w:hint="eastAsia"/>
          <w:sz w:val="32"/>
          <w:szCs w:val="32"/>
        </w:rPr>
        <w:tab/>
        <w:t xml:space="preserve">    </w:t>
      </w:r>
    </w:p>
    <w:p w:rsidR="004723F0" w:rsidRPr="005D4923" w:rsidRDefault="001B6E0B" w:rsidP="008C124D">
      <w:pPr>
        <w:tabs>
          <w:tab w:val="left" w:pos="1008"/>
          <w:tab w:val="left" w:pos="1548"/>
        </w:tabs>
        <w:adjustRightInd w:val="0"/>
        <w:snapToGrid w:val="0"/>
        <w:spacing w:beforeLines="50" w:before="180" w:line="440" w:lineRule="exact"/>
        <w:ind w:leftChars="274" w:left="658" w:firstLine="629"/>
        <w:rPr>
          <w:rFonts w:ascii="微軟正黑體" w:eastAsia="微軟正黑體" w:hAnsi="微軟正黑體" w:cs="新細明體"/>
          <w:sz w:val="28"/>
          <w:szCs w:val="28"/>
        </w:rPr>
      </w:pPr>
      <w:r w:rsidRPr="008C124D">
        <w:rPr>
          <w:rFonts w:ascii="微軟正黑體" w:eastAsia="微軟正黑體" w:hAnsi="微軟正黑體" w:cs="新細明體"/>
          <w:noProof/>
          <w:sz w:val="28"/>
          <w:szCs w:val="28"/>
        </w:rPr>
        <w:drawing>
          <wp:anchor distT="0" distB="0" distL="114300" distR="114300" simplePos="0" relativeHeight="251711488" behindDoc="0" locked="0" layoutInCell="1" allowOverlap="1" wp14:anchorId="6D7BCEE5" wp14:editId="41BD1064">
            <wp:simplePos x="0" y="0"/>
            <wp:positionH relativeFrom="column">
              <wp:posOffset>4959985</wp:posOffset>
            </wp:positionH>
            <wp:positionV relativeFrom="paragraph">
              <wp:posOffset>86995</wp:posOffset>
            </wp:positionV>
            <wp:extent cx="1485900" cy="1094740"/>
            <wp:effectExtent l="0" t="0" r="0" b="0"/>
            <wp:wrapSquare wrapText="bothSides"/>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email">
                      <a:extLst>
                        <a:ext uri="{28A0092B-C50C-407E-A947-70E740481C1C}">
                          <a14:useLocalDpi xmlns:a14="http://schemas.microsoft.com/office/drawing/2010/main"/>
                        </a:ext>
                      </a:extLst>
                    </a:blip>
                    <a:stretch>
                      <a:fillRect/>
                    </a:stretch>
                  </pic:blipFill>
                  <pic:spPr>
                    <a:xfrm>
                      <a:off x="0" y="0"/>
                      <a:ext cx="1485900" cy="1094740"/>
                    </a:xfrm>
                    <a:prstGeom prst="rect">
                      <a:avLst/>
                    </a:prstGeom>
                  </pic:spPr>
                </pic:pic>
              </a:graphicData>
            </a:graphic>
            <wp14:sizeRelH relativeFrom="page">
              <wp14:pctWidth>0</wp14:pctWidth>
            </wp14:sizeRelH>
            <wp14:sizeRelV relativeFrom="page">
              <wp14:pctHeight>0</wp14:pctHeight>
            </wp14:sizeRelV>
          </wp:anchor>
        </w:drawing>
      </w:r>
      <w:r w:rsidR="00A35451" w:rsidRPr="005D4923">
        <w:rPr>
          <w:rFonts w:ascii="微軟正黑體" w:eastAsia="微軟正黑體" w:hAnsi="微軟正黑體" w:cs="新細明體" w:hint="eastAsia"/>
          <w:sz w:val="28"/>
          <w:szCs w:val="28"/>
        </w:rPr>
        <w:t>大家</w:t>
      </w:r>
      <w:proofErr w:type="gramStart"/>
      <w:r w:rsidR="00A35451" w:rsidRPr="005D4923">
        <w:rPr>
          <w:rFonts w:ascii="微軟正黑體" w:eastAsia="微軟正黑體" w:hAnsi="微軟正黑體" w:cs="新細明體" w:hint="eastAsia"/>
          <w:sz w:val="28"/>
          <w:szCs w:val="28"/>
        </w:rPr>
        <w:t>一</w:t>
      </w:r>
      <w:proofErr w:type="gramEnd"/>
      <w:r w:rsidR="00A35451" w:rsidRPr="005D4923">
        <w:rPr>
          <w:rFonts w:ascii="微軟正黑體" w:eastAsia="微軟正黑體" w:hAnsi="微軟正黑體" w:cs="新細明體" w:hint="eastAsia"/>
          <w:sz w:val="28"/>
          <w:szCs w:val="28"/>
        </w:rPr>
        <w:t>起來攀爬</w:t>
      </w:r>
      <w:r w:rsidR="007213D0">
        <w:rPr>
          <w:rFonts w:ascii="微軟正黑體" w:eastAsia="微軟正黑體" w:hAnsi="微軟正黑體" w:cs="新細明體" w:hint="eastAsia"/>
          <w:sz w:val="28"/>
          <w:szCs w:val="28"/>
        </w:rPr>
        <w:t>臺灣</w:t>
      </w:r>
      <w:r w:rsidR="00A35451" w:rsidRPr="005D4923">
        <w:rPr>
          <w:rFonts w:ascii="微軟正黑體" w:eastAsia="微軟正黑體" w:hAnsi="微軟正黑體" w:cs="新細明體" w:hint="eastAsia"/>
          <w:sz w:val="28"/>
          <w:szCs w:val="28"/>
        </w:rPr>
        <w:t>最美的山稜線</w:t>
      </w:r>
      <w:proofErr w:type="gramStart"/>
      <w:r w:rsidR="00BF4BB7">
        <w:rPr>
          <w:rFonts w:ascii="微軟正黑體" w:eastAsia="微軟正黑體" w:hAnsi="微軟正黑體" w:cs="新細明體"/>
          <w:sz w:val="28"/>
          <w:szCs w:val="28"/>
        </w:rPr>
        <w:t>─</w:t>
      </w:r>
      <w:proofErr w:type="gramEnd"/>
      <w:r w:rsidR="00A35451" w:rsidRPr="005D4923">
        <w:rPr>
          <w:rFonts w:ascii="微軟正黑體" w:eastAsia="微軟正黑體" w:hAnsi="微軟正黑體" w:cs="新細明體" w:hint="eastAsia"/>
          <w:sz w:val="28"/>
          <w:szCs w:val="28"/>
        </w:rPr>
        <w:t>聖稜線吧，在這條長達15公里山稜線，匯集了</w:t>
      </w:r>
      <w:r w:rsidR="007213D0">
        <w:rPr>
          <w:rFonts w:ascii="微軟正黑體" w:eastAsia="微軟正黑體" w:hAnsi="微軟正黑體" w:cs="新細明體" w:hint="eastAsia"/>
          <w:sz w:val="28"/>
          <w:szCs w:val="28"/>
        </w:rPr>
        <w:t>臺灣</w:t>
      </w:r>
      <w:r w:rsidR="00A35451" w:rsidRPr="005D4923">
        <w:rPr>
          <w:rFonts w:ascii="微軟正黑體" w:eastAsia="微軟正黑體" w:hAnsi="微軟正黑體" w:cs="新細明體" w:hint="eastAsia"/>
          <w:sz w:val="28"/>
          <w:szCs w:val="28"/>
        </w:rPr>
        <w:t>最壯麗山群，</w:t>
      </w:r>
      <w:proofErr w:type="gramStart"/>
      <w:r w:rsidR="00A35451" w:rsidRPr="005D4923">
        <w:rPr>
          <w:rFonts w:ascii="微軟正黑體" w:eastAsia="微軟正黑體" w:hAnsi="微軟正黑體" w:cs="新細明體" w:hint="eastAsia"/>
          <w:sz w:val="28"/>
          <w:szCs w:val="28"/>
        </w:rPr>
        <w:t>有插天之</w:t>
      </w:r>
      <w:proofErr w:type="gramEnd"/>
      <w:r w:rsidR="00A35451" w:rsidRPr="005D4923">
        <w:rPr>
          <w:rFonts w:ascii="微軟正黑體" w:eastAsia="微軟正黑體" w:hAnsi="微軟正黑體" w:cs="新細明體" w:hint="eastAsia"/>
          <w:sz w:val="28"/>
          <w:szCs w:val="28"/>
        </w:rPr>
        <w:t>劍</w:t>
      </w:r>
      <w:proofErr w:type="gramStart"/>
      <w:r w:rsidR="00BF4BB7">
        <w:rPr>
          <w:rFonts w:ascii="微軟正黑體" w:eastAsia="微軟正黑體" w:hAnsi="微軟正黑體" w:cs="新細明體"/>
          <w:sz w:val="28"/>
          <w:szCs w:val="28"/>
        </w:rPr>
        <w:t>─</w:t>
      </w:r>
      <w:proofErr w:type="gramEnd"/>
      <w:r w:rsidR="00A35451" w:rsidRPr="005D4923">
        <w:rPr>
          <w:rFonts w:ascii="微軟正黑體" w:eastAsia="微軟正黑體" w:hAnsi="微軟正黑體" w:cs="新細明體" w:hint="eastAsia"/>
          <w:sz w:val="28"/>
          <w:szCs w:val="28"/>
        </w:rPr>
        <w:t>慕特</w:t>
      </w:r>
      <w:proofErr w:type="gramStart"/>
      <w:r w:rsidR="00A35451" w:rsidRPr="005D4923">
        <w:rPr>
          <w:rFonts w:ascii="微軟正黑體" w:eastAsia="微軟正黑體" w:hAnsi="微軟正黑體" w:cs="新細明體" w:hint="eastAsia"/>
          <w:sz w:val="28"/>
          <w:szCs w:val="28"/>
        </w:rPr>
        <w:t>勒布，奇險</w:t>
      </w:r>
      <w:proofErr w:type="gramEnd"/>
      <w:r w:rsidR="00A35451" w:rsidRPr="005D4923">
        <w:rPr>
          <w:rFonts w:ascii="微軟正黑體" w:eastAsia="微軟正黑體" w:hAnsi="微軟正黑體" w:cs="新細明體" w:hint="eastAsia"/>
          <w:sz w:val="28"/>
          <w:szCs w:val="28"/>
        </w:rPr>
        <w:t>的</w:t>
      </w:r>
      <w:proofErr w:type="gramStart"/>
      <w:r w:rsidR="00A35451" w:rsidRPr="005D4923">
        <w:rPr>
          <w:rFonts w:ascii="微軟正黑體" w:eastAsia="微軟正黑體" w:hAnsi="微軟正黑體" w:cs="新細明體" w:hint="eastAsia"/>
          <w:sz w:val="28"/>
          <w:szCs w:val="28"/>
        </w:rPr>
        <w:t>素密達斷崖</w:t>
      </w:r>
      <w:proofErr w:type="gramEnd"/>
      <w:r w:rsidR="00A35451" w:rsidRPr="005D4923">
        <w:rPr>
          <w:rFonts w:ascii="微軟正黑體" w:eastAsia="微軟正黑體" w:hAnsi="微軟正黑體" w:cs="新細明體" w:hint="eastAsia"/>
          <w:sz w:val="28"/>
          <w:szCs w:val="28"/>
        </w:rPr>
        <w:t>、溫婉的</w:t>
      </w:r>
      <w:proofErr w:type="gramStart"/>
      <w:r w:rsidR="00A35451" w:rsidRPr="005D4923">
        <w:rPr>
          <w:rFonts w:ascii="微軟正黑體" w:eastAsia="微軟正黑體" w:hAnsi="微軟正黑體" w:cs="新細明體" w:hint="eastAsia"/>
          <w:sz w:val="28"/>
          <w:szCs w:val="28"/>
        </w:rPr>
        <w:t>巴紗拉</w:t>
      </w:r>
      <w:proofErr w:type="gramEnd"/>
      <w:r w:rsidR="00A35451" w:rsidRPr="005D4923">
        <w:rPr>
          <w:rFonts w:ascii="微軟正黑體" w:eastAsia="微軟正黑體" w:hAnsi="微軟正黑體" w:cs="新細明體" w:hint="eastAsia"/>
          <w:sz w:val="28"/>
          <w:szCs w:val="28"/>
        </w:rPr>
        <w:t>雲山、世紀奇峰大霸尖山、冰河遺跡</w:t>
      </w:r>
      <w:proofErr w:type="gramStart"/>
      <w:r w:rsidR="00A35451" w:rsidRPr="005D4923">
        <w:rPr>
          <w:rFonts w:ascii="微軟正黑體" w:eastAsia="微軟正黑體" w:hAnsi="微軟正黑體" w:cs="新細明體" w:hint="eastAsia"/>
          <w:sz w:val="28"/>
          <w:szCs w:val="28"/>
        </w:rPr>
        <w:t>雪山圈谷</w:t>
      </w:r>
      <w:proofErr w:type="gramEnd"/>
      <w:r w:rsidR="00A35451" w:rsidRPr="005D4923">
        <w:rPr>
          <w:rFonts w:ascii="微軟正黑體" w:eastAsia="微軟正黑體" w:hAnsi="微軟正黑體" w:cs="新細明體" w:hint="eastAsia"/>
          <w:sz w:val="28"/>
          <w:szCs w:val="28"/>
        </w:rPr>
        <w:t>、武陵四秀。</w:t>
      </w:r>
    </w:p>
    <w:p w:rsidR="00A35451" w:rsidRPr="005D4923" w:rsidRDefault="00C13F53" w:rsidP="005D4923">
      <w:pPr>
        <w:adjustRightInd w:val="0"/>
        <w:snapToGrid w:val="0"/>
        <w:spacing w:beforeLines="50" w:before="180" w:line="440" w:lineRule="exact"/>
        <w:ind w:leftChars="373" w:left="895" w:rightChars="117" w:right="281" w:firstLineChars="223" w:firstLine="624"/>
        <w:rPr>
          <w:rFonts w:ascii="微軟正黑體" w:eastAsia="微軟正黑體" w:hAnsi="微軟正黑體" w:cs="新細明體"/>
          <w:sz w:val="28"/>
          <w:szCs w:val="28"/>
        </w:rPr>
      </w:pPr>
      <w:r w:rsidRPr="005D4923">
        <w:rPr>
          <w:rFonts w:ascii="微軟正黑體" w:eastAsia="微軟正黑體" w:hAnsi="微軟正黑體" w:cs="新細明體"/>
          <w:noProof/>
          <w:sz w:val="28"/>
          <w:szCs w:val="28"/>
        </w:rPr>
        <w:drawing>
          <wp:anchor distT="0" distB="0" distL="114300" distR="114300" simplePos="0" relativeHeight="251709440" behindDoc="0" locked="0" layoutInCell="1" allowOverlap="1" wp14:anchorId="731C9251" wp14:editId="2A26247D">
            <wp:simplePos x="0" y="0"/>
            <wp:positionH relativeFrom="column">
              <wp:posOffset>-87630</wp:posOffset>
            </wp:positionH>
            <wp:positionV relativeFrom="paragraph">
              <wp:posOffset>320675</wp:posOffset>
            </wp:positionV>
            <wp:extent cx="2084070" cy="1352550"/>
            <wp:effectExtent l="0" t="0" r="0" b="0"/>
            <wp:wrapSquare wrapText="bothSides"/>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email">
                      <a:extLst>
                        <a:ext uri="{28A0092B-C50C-407E-A947-70E740481C1C}">
                          <a14:useLocalDpi xmlns:a14="http://schemas.microsoft.com/office/drawing/2010/main"/>
                        </a:ext>
                      </a:extLst>
                    </a:blip>
                    <a:stretch>
                      <a:fillRect/>
                    </a:stretch>
                  </pic:blipFill>
                  <pic:spPr>
                    <a:xfrm>
                      <a:off x="0" y="0"/>
                      <a:ext cx="2084070" cy="1352550"/>
                    </a:xfrm>
                    <a:prstGeom prst="rect">
                      <a:avLst/>
                    </a:prstGeom>
                  </pic:spPr>
                </pic:pic>
              </a:graphicData>
            </a:graphic>
            <wp14:sizeRelH relativeFrom="page">
              <wp14:pctWidth>0</wp14:pctWidth>
            </wp14:sizeRelH>
            <wp14:sizeRelV relativeFrom="page">
              <wp14:pctHeight>0</wp14:pctHeight>
            </wp14:sizeRelV>
          </wp:anchor>
        </w:drawing>
      </w:r>
      <w:r w:rsidR="00A35451" w:rsidRPr="005D4923">
        <w:rPr>
          <w:rFonts w:ascii="微軟正黑體" w:eastAsia="微軟正黑體" w:hAnsi="微軟正黑體" w:cs="新細明體" w:hint="eastAsia"/>
          <w:sz w:val="28"/>
          <w:szCs w:val="28"/>
        </w:rPr>
        <w:t>鹿野忠雄曾經</w:t>
      </w:r>
      <w:proofErr w:type="gramStart"/>
      <w:r w:rsidR="00A35451" w:rsidRPr="005D4923">
        <w:rPr>
          <w:rFonts w:ascii="微軟正黑體" w:eastAsia="微軟正黑體" w:hAnsi="微軟正黑體" w:cs="新細明體" w:hint="eastAsia"/>
          <w:sz w:val="28"/>
          <w:szCs w:val="28"/>
        </w:rPr>
        <w:t>讚</w:t>
      </w:r>
      <w:proofErr w:type="gramEnd"/>
      <w:r w:rsidR="00A35451" w:rsidRPr="005D4923">
        <w:rPr>
          <w:rFonts w:ascii="微軟正黑體" w:eastAsia="微軟正黑體" w:hAnsi="微軟正黑體" w:cs="新細明體" w:hint="eastAsia"/>
          <w:sz w:val="28"/>
          <w:szCs w:val="28"/>
        </w:rPr>
        <w:t>道｢排開大氣萬鈞壓力，奮然隆起的造山營力，幾乎逼得我喘不過氣的動感，以及那樣妖異的動人美感｣，這是</w:t>
      </w:r>
      <w:r w:rsidR="007213D0">
        <w:rPr>
          <w:rFonts w:ascii="微軟正黑體" w:eastAsia="微軟正黑體" w:hAnsi="微軟正黑體" w:cs="新細明體" w:hint="eastAsia"/>
          <w:sz w:val="28"/>
          <w:szCs w:val="28"/>
        </w:rPr>
        <w:t>臺灣</w:t>
      </w:r>
      <w:r w:rsidR="00A35451" w:rsidRPr="005D4923">
        <w:rPr>
          <w:rFonts w:ascii="微軟正黑體" w:eastAsia="微軟正黑體" w:hAnsi="微軟正黑體" w:cs="新細明體" w:hint="eastAsia"/>
          <w:sz w:val="28"/>
          <w:szCs w:val="28"/>
        </w:rPr>
        <w:t>最動人的山脈，劉導在這次影展將為大家揭秘，循著鹿野忠雄的探秘軌跡，走在斧刃般的稜脊，還聽得到風呼嘯過山稜，帶著水鹿奔走的喘息。</w:t>
      </w:r>
    </w:p>
    <w:p w:rsidR="003B3F54" w:rsidRDefault="003B3F54">
      <w:pPr>
        <w:widowControl/>
        <w:rPr>
          <w:rFonts w:ascii="華康POP2體W9(P)" w:eastAsia="華康POP2體W9(P)" w:hAnsi="標楷體" w:cs="Arial"/>
          <w:color w:val="538135" w:themeColor="accent6" w:themeShade="BF"/>
          <w:sz w:val="44"/>
          <w:szCs w:val="32"/>
          <w:shd w:val="clear" w:color="auto" w:fill="FFFFFF"/>
        </w:rPr>
      </w:pPr>
      <w:r>
        <w:rPr>
          <w:rFonts w:ascii="華康POP2體W9(P)" w:eastAsia="華康POP2體W9(P)" w:hAnsi="標楷體" w:cs="Arial"/>
          <w:color w:val="538135" w:themeColor="accent6" w:themeShade="BF"/>
          <w:sz w:val="44"/>
          <w:szCs w:val="32"/>
          <w:shd w:val="clear" w:color="auto" w:fill="FFFFFF"/>
        </w:rPr>
        <w:br w:type="page"/>
      </w:r>
    </w:p>
    <w:p w:rsidR="00644209" w:rsidRDefault="00644209" w:rsidP="0075288A">
      <w:pPr>
        <w:adjustRightInd w:val="0"/>
        <w:snapToGrid w:val="0"/>
        <w:spacing w:beforeLines="50" w:before="180" w:line="440" w:lineRule="exact"/>
        <w:ind w:left="827" w:hangingChars="188" w:hanging="827"/>
        <w:rPr>
          <w:rFonts w:ascii="華康飾藝體W5" w:eastAsia="華康飾藝體W5" w:hAnsi="標楷體" w:cs="Arial"/>
          <w:color w:val="404040" w:themeColor="text1" w:themeTint="BF"/>
          <w:sz w:val="32"/>
          <w:szCs w:val="32"/>
          <w:shd w:val="clear" w:color="auto" w:fill="FFFFFF"/>
        </w:rPr>
      </w:pPr>
      <w:r w:rsidRPr="00957B93">
        <w:rPr>
          <w:rFonts w:ascii="華康POP2體W9(P)" w:eastAsia="華康POP2體W9(P)" w:hAnsi="標楷體" w:cs="Arial" w:hint="eastAsia"/>
          <w:color w:val="538135" w:themeColor="accent6" w:themeShade="BF"/>
          <w:sz w:val="44"/>
          <w:szCs w:val="32"/>
          <w:shd w:val="clear" w:color="auto" w:fill="FFFFFF"/>
        </w:rPr>
        <w:lastRenderedPageBreak/>
        <w:t>矮靈傳說</w:t>
      </w:r>
      <w:proofErr w:type="gramStart"/>
      <w:r w:rsidR="00BF4BB7">
        <w:rPr>
          <w:rFonts w:ascii="標楷體" w:eastAsia="標楷體" w:hAnsi="標楷體"/>
          <w:sz w:val="32"/>
          <w:szCs w:val="32"/>
        </w:rPr>
        <w:t>─</w:t>
      </w:r>
      <w:r w:rsidR="00BF4BB7">
        <w:rPr>
          <w:rFonts w:ascii="標楷體" w:eastAsia="標楷體" w:hAnsi="標楷體" w:cs="Arial"/>
          <w:color w:val="000000"/>
          <w:sz w:val="32"/>
          <w:szCs w:val="32"/>
          <w:shd w:val="clear" w:color="auto" w:fill="FFFFFF"/>
        </w:rPr>
        <w:t>─</w:t>
      </w:r>
      <w:proofErr w:type="gramEnd"/>
      <w:r w:rsidRPr="00957B93">
        <w:rPr>
          <w:rFonts w:ascii="華康飾藝體W5" w:eastAsia="華康飾藝體W5" w:hAnsi="標楷體" w:cs="Arial" w:hint="eastAsia"/>
          <w:color w:val="404040" w:themeColor="text1" w:themeTint="BF"/>
          <w:sz w:val="32"/>
          <w:szCs w:val="32"/>
          <w:shd w:val="clear" w:color="auto" w:fill="FFFFFF"/>
        </w:rPr>
        <w:t>人.靈.自然</w:t>
      </w:r>
    </w:p>
    <w:p w:rsidR="00644209" w:rsidRDefault="00644209" w:rsidP="0075288A">
      <w:pPr>
        <w:adjustRightInd w:val="0"/>
        <w:snapToGrid w:val="0"/>
        <w:spacing w:beforeLines="50" w:before="180" w:line="440" w:lineRule="exact"/>
        <w:ind w:left="602" w:hangingChars="188" w:hanging="602"/>
        <w:rPr>
          <w:rFonts w:ascii="標楷體" w:eastAsia="標楷體" w:hAnsi="標楷體"/>
          <w:sz w:val="32"/>
          <w:szCs w:val="32"/>
        </w:rPr>
      </w:pPr>
      <w:r w:rsidRPr="00C0254A">
        <w:rPr>
          <w:rFonts w:ascii="標楷體" w:eastAsia="標楷體" w:hAnsi="標楷體" w:hint="eastAsia"/>
          <w:sz w:val="32"/>
          <w:szCs w:val="32"/>
        </w:rPr>
        <w:t>陳進發</w:t>
      </w:r>
    </w:p>
    <w:p w:rsidR="00DD0A33" w:rsidRPr="00F16C32" w:rsidRDefault="00DD0A33" w:rsidP="00C36C18">
      <w:pPr>
        <w:adjustRightInd w:val="0"/>
        <w:snapToGrid w:val="0"/>
        <w:spacing w:beforeLines="50" w:before="180" w:line="440" w:lineRule="exact"/>
        <w:ind w:left="602" w:hangingChars="188" w:hanging="602"/>
        <w:rPr>
          <w:rFonts w:ascii="標楷體" w:eastAsia="標楷體" w:hAnsi="標楷體"/>
          <w:sz w:val="32"/>
          <w:szCs w:val="32"/>
        </w:rPr>
      </w:pPr>
      <w:r w:rsidRPr="009A6CAB">
        <w:rPr>
          <w:rFonts w:ascii="華康少女文字W7" w:eastAsia="華康少女文字W7" w:hAnsi="標楷體" w:cs="Arial" w:hint="eastAsia"/>
          <w:color w:val="FF0000"/>
          <w:sz w:val="32"/>
          <w:szCs w:val="32"/>
          <w:shd w:val="clear" w:color="auto" w:fill="FFFFFF"/>
        </w:rPr>
        <w:t>8月20日(日)</w:t>
      </w:r>
      <w:r w:rsidRPr="009A6CAB">
        <w:rPr>
          <w:rFonts w:ascii="華康少女文字W7" w:eastAsia="華康少女文字W7" w:hAnsi="標楷體" w:cs="Arial"/>
          <w:color w:val="FF0000"/>
          <w:sz w:val="32"/>
          <w:szCs w:val="32"/>
          <w:shd w:val="clear" w:color="auto" w:fill="FFFFFF"/>
        </w:rPr>
        <w:tab/>
      </w:r>
      <w:r w:rsidR="0075288A" w:rsidRPr="009A6CAB">
        <w:rPr>
          <w:rFonts w:ascii="華康少女文字W7" w:eastAsia="華康少女文字W7" w:hAnsi="標楷體" w:cs="Arial" w:hint="eastAsia"/>
          <w:color w:val="FF0000"/>
          <w:sz w:val="32"/>
          <w:szCs w:val="32"/>
          <w:shd w:val="clear" w:color="auto" w:fill="FFFFFF"/>
        </w:rPr>
        <w:t>科博館</w:t>
      </w:r>
      <w:r w:rsidR="0075288A">
        <w:rPr>
          <w:rFonts w:ascii="標楷體" w:eastAsia="標楷體" w:hAnsi="標楷體" w:hint="eastAsia"/>
          <w:sz w:val="32"/>
          <w:szCs w:val="32"/>
        </w:rPr>
        <w:t xml:space="preserve">  </w:t>
      </w:r>
    </w:p>
    <w:p w:rsidR="00D92CA1" w:rsidRPr="00D92CA1" w:rsidRDefault="00C36C18" w:rsidP="00D92CA1">
      <w:pPr>
        <w:adjustRightInd w:val="0"/>
        <w:snapToGrid w:val="0"/>
        <w:spacing w:beforeLines="100" w:before="360" w:line="440" w:lineRule="exact"/>
        <w:ind w:leftChars="373" w:left="895" w:rightChars="117" w:right="281" w:firstLineChars="223" w:firstLine="624"/>
        <w:rPr>
          <w:rFonts w:ascii="微軟正黑體" w:eastAsia="微軟正黑體" w:hAnsi="微軟正黑體" w:cs="新細明體"/>
          <w:noProof/>
          <w:sz w:val="28"/>
          <w:szCs w:val="28"/>
        </w:rPr>
      </w:pPr>
      <w:r w:rsidRPr="005D4923">
        <w:rPr>
          <w:rFonts w:ascii="微軟正黑體" w:eastAsia="微軟正黑體" w:hAnsi="微軟正黑體" w:cs="新細明體"/>
          <w:noProof/>
          <w:sz w:val="28"/>
          <w:szCs w:val="28"/>
        </w:rPr>
        <w:drawing>
          <wp:anchor distT="0" distB="0" distL="114300" distR="114300" simplePos="0" relativeHeight="251750400" behindDoc="0" locked="0" layoutInCell="1" allowOverlap="1" wp14:anchorId="58AE5B18" wp14:editId="33E98D8C">
            <wp:simplePos x="0" y="0"/>
            <wp:positionH relativeFrom="column">
              <wp:posOffset>4378325</wp:posOffset>
            </wp:positionH>
            <wp:positionV relativeFrom="paragraph">
              <wp:posOffset>283210</wp:posOffset>
            </wp:positionV>
            <wp:extent cx="1607820" cy="1123950"/>
            <wp:effectExtent l="0" t="0" r="0" b="0"/>
            <wp:wrapSquare wrapText="bothSides"/>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email">
                      <a:extLst>
                        <a:ext uri="{28A0092B-C50C-407E-A947-70E740481C1C}">
                          <a14:useLocalDpi xmlns:a14="http://schemas.microsoft.com/office/drawing/2010/main"/>
                        </a:ext>
                      </a:extLst>
                    </a:blip>
                    <a:stretch>
                      <a:fillRect/>
                    </a:stretch>
                  </pic:blipFill>
                  <pic:spPr>
                    <a:xfrm>
                      <a:off x="0" y="0"/>
                      <a:ext cx="1607820" cy="1123950"/>
                    </a:xfrm>
                    <a:prstGeom prst="rect">
                      <a:avLst/>
                    </a:prstGeom>
                  </pic:spPr>
                </pic:pic>
              </a:graphicData>
            </a:graphic>
            <wp14:sizeRelH relativeFrom="page">
              <wp14:pctWidth>0</wp14:pctWidth>
            </wp14:sizeRelH>
            <wp14:sizeRelV relativeFrom="page">
              <wp14:pctHeight>0</wp14:pctHeight>
            </wp14:sizeRelV>
          </wp:anchor>
        </w:drawing>
      </w:r>
      <w:proofErr w:type="gramStart"/>
      <w:r w:rsidR="00D92CA1" w:rsidRPr="00D92CA1">
        <w:rPr>
          <w:rFonts w:ascii="微軟正黑體" w:eastAsia="微軟正黑體" w:hAnsi="微軟正黑體" w:cs="新細明體" w:hint="eastAsia"/>
          <w:sz w:val="28"/>
          <w:szCs w:val="28"/>
        </w:rPr>
        <w:t>說到臺灣</w:t>
      </w:r>
      <w:proofErr w:type="gramEnd"/>
      <w:r w:rsidR="00D92CA1" w:rsidRPr="00D92CA1">
        <w:rPr>
          <w:rFonts w:ascii="微軟正黑體" w:eastAsia="微軟正黑體" w:hAnsi="微軟正黑體" w:cs="新細明體" w:hint="eastAsia"/>
          <w:sz w:val="28"/>
          <w:szCs w:val="28"/>
        </w:rPr>
        <w:t>有資格進入</w:t>
      </w:r>
      <w:proofErr w:type="gramStart"/>
      <w:r w:rsidR="00D92CA1" w:rsidRPr="00D92CA1">
        <w:rPr>
          <w:rFonts w:ascii="微軟正黑體" w:eastAsia="微軟正黑體" w:hAnsi="微軟正黑體" w:cs="新細明體" w:hint="eastAsia"/>
          <w:sz w:val="28"/>
          <w:szCs w:val="28"/>
        </w:rPr>
        <w:t>世界襲產的</w:t>
      </w:r>
      <w:proofErr w:type="gramEnd"/>
      <w:r w:rsidR="00D92CA1" w:rsidRPr="00D92CA1">
        <w:rPr>
          <w:rFonts w:ascii="微軟正黑體" w:eastAsia="微軟正黑體" w:hAnsi="微軟正黑體" w:cs="新細明體" w:hint="eastAsia"/>
          <w:sz w:val="28"/>
          <w:szCs w:val="28"/>
        </w:rPr>
        <w:t>名單，肯定不能少了賽夏族的矮靈祭「巴斯達</w:t>
      </w:r>
      <w:proofErr w:type="gramStart"/>
      <w:r w:rsidR="00D92CA1" w:rsidRPr="00D92CA1">
        <w:rPr>
          <w:rFonts w:ascii="微軟正黑體" w:eastAsia="微軟正黑體" w:hAnsi="微軟正黑體" w:cs="新細明體" w:hint="eastAsia"/>
          <w:sz w:val="28"/>
          <w:szCs w:val="28"/>
        </w:rPr>
        <w:t>隘</w:t>
      </w:r>
      <w:proofErr w:type="gramEnd"/>
      <w:r w:rsidR="00D92CA1" w:rsidRPr="00D92CA1">
        <w:rPr>
          <w:rFonts w:ascii="微軟正黑體" w:eastAsia="微軟正黑體" w:hAnsi="微軟正黑體" w:cs="新細明體"/>
          <w:sz w:val="28"/>
          <w:szCs w:val="28"/>
        </w:rPr>
        <w:t>(</w:t>
      </w:r>
      <w:proofErr w:type="spellStart"/>
      <w:r w:rsidR="00D92CA1" w:rsidRPr="00D92CA1">
        <w:rPr>
          <w:rFonts w:ascii="微軟正黑體" w:eastAsia="微軟正黑體" w:hAnsi="微軟正黑體" w:cs="新細明體"/>
          <w:sz w:val="28"/>
          <w:szCs w:val="28"/>
        </w:rPr>
        <w:t>paSta'ay</w:t>
      </w:r>
      <w:proofErr w:type="spellEnd"/>
      <w:r w:rsidR="00D92CA1" w:rsidRPr="00D92CA1">
        <w:rPr>
          <w:rFonts w:ascii="微軟正黑體" w:eastAsia="微軟正黑體" w:hAnsi="微軟正黑體" w:cs="新細明體"/>
          <w:sz w:val="28"/>
          <w:szCs w:val="28"/>
        </w:rPr>
        <w:t>)</w:t>
      </w:r>
      <w:r w:rsidR="00D92CA1" w:rsidRPr="00D92CA1">
        <w:rPr>
          <w:rFonts w:ascii="微軟正黑體" w:eastAsia="微軟正黑體" w:hAnsi="微軟正黑體" w:cs="新細明體" w:hint="eastAsia"/>
          <w:sz w:val="28"/>
          <w:szCs w:val="28"/>
        </w:rPr>
        <w:t>」。矮</w:t>
      </w:r>
      <w:proofErr w:type="gramStart"/>
      <w:r w:rsidR="00D92CA1" w:rsidRPr="00D92CA1">
        <w:rPr>
          <w:rFonts w:ascii="微軟正黑體" w:eastAsia="微軟正黑體" w:hAnsi="微軟正黑體" w:cs="新細明體" w:hint="eastAsia"/>
          <w:sz w:val="28"/>
          <w:szCs w:val="28"/>
        </w:rPr>
        <w:t>靈祭非一般</w:t>
      </w:r>
      <w:proofErr w:type="gramEnd"/>
      <w:r w:rsidR="00D92CA1" w:rsidRPr="00D92CA1">
        <w:rPr>
          <w:rFonts w:ascii="微軟正黑體" w:eastAsia="微軟正黑體" w:hAnsi="微軟正黑體" w:cs="新細明體" w:hint="eastAsia"/>
          <w:sz w:val="28"/>
          <w:szCs w:val="28"/>
        </w:rPr>
        <w:t>歡樂的豐年祭歌舞展演，也非傳統祈求豐收的文化祭儀，而是在數百年前，賽</w:t>
      </w:r>
      <w:proofErr w:type="gramStart"/>
      <w:r w:rsidR="00D92CA1" w:rsidRPr="00D92CA1">
        <w:rPr>
          <w:rFonts w:ascii="微軟正黑體" w:eastAsia="微軟正黑體" w:hAnsi="微軟正黑體" w:cs="新細明體" w:hint="eastAsia"/>
          <w:sz w:val="28"/>
          <w:szCs w:val="28"/>
        </w:rPr>
        <w:t>夏族跟臺灣</w:t>
      </w:r>
      <w:proofErr w:type="gramEnd"/>
      <w:r w:rsidR="00D92CA1" w:rsidRPr="00D92CA1">
        <w:rPr>
          <w:rFonts w:ascii="微軟正黑體" w:eastAsia="微軟正黑體" w:hAnsi="微軟正黑體" w:cs="新細明體" w:hint="eastAsia"/>
          <w:sz w:val="28"/>
          <w:szCs w:val="28"/>
        </w:rPr>
        <w:t>矮黑人族的相遇，在生活互動關係中，所發展出的民族文化產物。矮靈祭典非常繁複，但是卻可以在最有規律的儀式過程中進行，</w:t>
      </w:r>
      <w:r w:rsidR="00D92CA1" w:rsidRPr="00D92CA1">
        <w:rPr>
          <w:rFonts w:ascii="微軟正黑體" w:eastAsia="微軟正黑體" w:hAnsi="微軟正黑體" w:cs="新細明體" w:hint="eastAsia"/>
          <w:noProof/>
          <w:sz w:val="28"/>
          <w:szCs w:val="28"/>
        </w:rPr>
        <w:t>因此他所呈現出的文化意涵，自有他的獨特性與神袐性。</w:t>
      </w:r>
    </w:p>
    <w:p w:rsidR="00D92CA1" w:rsidRPr="00D92CA1" w:rsidRDefault="00D92CA1" w:rsidP="00D92CA1">
      <w:pPr>
        <w:adjustRightInd w:val="0"/>
        <w:snapToGrid w:val="0"/>
        <w:spacing w:beforeLines="50" w:before="180" w:line="440" w:lineRule="exact"/>
        <w:ind w:leftChars="373" w:left="895" w:rightChars="117" w:right="281" w:firstLineChars="223" w:firstLine="624"/>
        <w:rPr>
          <w:rFonts w:ascii="微軟正黑體" w:eastAsia="微軟正黑體" w:hAnsi="微軟正黑體" w:cs="新細明體"/>
          <w:noProof/>
          <w:sz w:val="28"/>
          <w:szCs w:val="28"/>
        </w:rPr>
      </w:pPr>
      <w:r w:rsidRPr="00D92CA1">
        <w:rPr>
          <w:rFonts w:ascii="微軟正黑體" w:eastAsia="微軟正黑體" w:hAnsi="微軟正黑體" w:cs="新細明體" w:hint="eastAsia"/>
          <w:noProof/>
          <w:sz w:val="28"/>
          <w:szCs w:val="28"/>
        </w:rPr>
        <w:t>祭典儀式中，迎靈、娛靈、送靈期間，各姓氏族人身上背著臀鈴、扛著姓氏的肩旗，從晚上六點到凌晨六點歌舞不斷，持續四天三夜，神聖、敬畏的舞步讓人感受到無比震撼。特別是第二天午夜朱家主祭與賽夏頭目的訓示，凝聚起族人向心力，承先啟後，留傳血脈中千年不變的信仰。</w:t>
      </w:r>
    </w:p>
    <w:p w:rsidR="00C50211" w:rsidRDefault="00952593" w:rsidP="00D92CA1">
      <w:pPr>
        <w:adjustRightInd w:val="0"/>
        <w:snapToGrid w:val="0"/>
        <w:spacing w:beforeLines="50" w:before="180" w:line="440" w:lineRule="exact"/>
        <w:ind w:leftChars="373" w:left="895" w:rightChars="117" w:right="281" w:firstLineChars="223" w:firstLine="624"/>
        <w:rPr>
          <w:rFonts w:ascii="微軟正黑體" w:eastAsia="微軟正黑體" w:hAnsi="微軟正黑體" w:cs="新細明體"/>
          <w:noProof/>
          <w:sz w:val="28"/>
          <w:szCs w:val="28"/>
        </w:rPr>
      </w:pPr>
      <w:r w:rsidRPr="005D4923">
        <w:rPr>
          <w:rFonts w:ascii="微軟正黑體" w:eastAsia="微軟正黑體" w:hAnsi="微軟正黑體" w:cs="新細明體"/>
          <w:noProof/>
          <w:sz w:val="28"/>
          <w:szCs w:val="28"/>
        </w:rPr>
        <w:drawing>
          <wp:anchor distT="0" distB="0" distL="114300" distR="114300" simplePos="0" relativeHeight="251747328" behindDoc="0" locked="0" layoutInCell="1" allowOverlap="1" wp14:anchorId="1889A714" wp14:editId="73DB6C20">
            <wp:simplePos x="0" y="0"/>
            <wp:positionH relativeFrom="column">
              <wp:posOffset>764540</wp:posOffset>
            </wp:positionH>
            <wp:positionV relativeFrom="paragraph">
              <wp:posOffset>725170</wp:posOffset>
            </wp:positionV>
            <wp:extent cx="1581150" cy="1194435"/>
            <wp:effectExtent l="0" t="0" r="0" b="5715"/>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email">
                      <a:extLst>
                        <a:ext uri="{28A0092B-C50C-407E-A947-70E740481C1C}">
                          <a14:useLocalDpi xmlns:a14="http://schemas.microsoft.com/office/drawing/2010/main"/>
                        </a:ext>
                      </a:extLst>
                    </a:blip>
                    <a:stretch>
                      <a:fillRect/>
                    </a:stretch>
                  </pic:blipFill>
                  <pic:spPr>
                    <a:xfrm>
                      <a:off x="0" y="0"/>
                      <a:ext cx="1581150" cy="1194435"/>
                    </a:xfrm>
                    <a:prstGeom prst="rect">
                      <a:avLst/>
                    </a:prstGeom>
                  </pic:spPr>
                </pic:pic>
              </a:graphicData>
            </a:graphic>
            <wp14:sizeRelH relativeFrom="page">
              <wp14:pctWidth>0</wp14:pctWidth>
            </wp14:sizeRelH>
            <wp14:sizeRelV relativeFrom="page">
              <wp14:pctHeight>0</wp14:pctHeight>
            </wp14:sizeRelV>
          </wp:anchor>
        </w:drawing>
      </w:r>
      <w:r w:rsidR="00D92CA1" w:rsidRPr="00D92CA1">
        <w:rPr>
          <w:rFonts w:ascii="微軟正黑體" w:eastAsia="微軟正黑體" w:hAnsi="微軟正黑體" w:cs="新細明體" w:hint="eastAsia"/>
          <w:noProof/>
          <w:sz w:val="28"/>
          <w:szCs w:val="28"/>
        </w:rPr>
        <w:t>當十年一見的高旗最後一次繞場後，旭日東昇，族人輪流躍取赤楊木上的芒草，並將赤楊木折斷，向東方丟棄，以示將矮靈驅逐，表現出對矮靈敬畏交織的情結。兩年一小祭，十年一大祭，2016年正是十年一次的大祭典。陳導投入賽夏文化紀錄工作已有相當長的一段時間，他表示，雪霸國家公園協助祭場的保存，對一個族群文化的延續是一件非常重要的事，本片除了完整紀錄矮靈祭的過程之外，更有部落耆老及族人的珍貴口述，此次難得能請到陳導現身說法這部山靈之間神祕的故事，大家千萬別錯失難得的機會。</w:t>
      </w:r>
    </w:p>
    <w:p w:rsidR="001D4D18" w:rsidRDefault="001D4D18" w:rsidP="00D92CA1">
      <w:pPr>
        <w:adjustRightInd w:val="0"/>
        <w:snapToGrid w:val="0"/>
        <w:spacing w:beforeLines="50" w:before="180" w:line="440" w:lineRule="exact"/>
        <w:ind w:leftChars="373" w:left="895" w:rightChars="117" w:right="281" w:firstLineChars="223" w:firstLine="624"/>
        <w:rPr>
          <w:rFonts w:ascii="微軟正黑體" w:eastAsia="微軟正黑體" w:hAnsi="微軟正黑體" w:cs="新細明體"/>
          <w:noProof/>
          <w:sz w:val="28"/>
          <w:szCs w:val="28"/>
        </w:rPr>
      </w:pPr>
      <w:bookmarkStart w:id="0" w:name="_GoBack"/>
      <w:bookmarkEnd w:id="0"/>
    </w:p>
    <w:p w:rsidR="001D4D18" w:rsidRDefault="001D4D18" w:rsidP="00D92CA1">
      <w:pPr>
        <w:adjustRightInd w:val="0"/>
        <w:snapToGrid w:val="0"/>
        <w:spacing w:beforeLines="50" w:before="180" w:line="440" w:lineRule="exact"/>
        <w:ind w:leftChars="373" w:left="895" w:rightChars="117" w:right="281" w:firstLineChars="223" w:firstLine="624"/>
        <w:rPr>
          <w:rFonts w:ascii="微軟正黑體" w:eastAsia="微軟正黑體" w:hAnsi="微軟正黑體" w:cs="新細明體"/>
          <w:noProof/>
          <w:sz w:val="28"/>
          <w:szCs w:val="28"/>
        </w:rPr>
      </w:pPr>
    </w:p>
    <w:p w:rsidR="00C0420B" w:rsidRDefault="00C0420B" w:rsidP="00D92CA1">
      <w:pPr>
        <w:adjustRightInd w:val="0"/>
        <w:snapToGrid w:val="0"/>
        <w:spacing w:beforeLines="50" w:before="180" w:line="440" w:lineRule="exact"/>
        <w:ind w:leftChars="373" w:left="895" w:rightChars="117" w:right="281" w:firstLineChars="223" w:firstLine="624"/>
        <w:rPr>
          <w:rFonts w:ascii="微軟正黑體" w:eastAsia="微軟正黑體" w:hAnsi="微軟正黑體" w:cs="新細明體"/>
          <w:noProof/>
          <w:sz w:val="28"/>
          <w:szCs w:val="28"/>
        </w:rPr>
      </w:pPr>
    </w:p>
    <w:p w:rsidR="00C0420B" w:rsidRPr="00D92CA1" w:rsidRDefault="00C0420B" w:rsidP="00D92CA1">
      <w:pPr>
        <w:adjustRightInd w:val="0"/>
        <w:snapToGrid w:val="0"/>
        <w:spacing w:beforeLines="50" w:before="180" w:line="440" w:lineRule="exact"/>
        <w:ind w:leftChars="373" w:left="895" w:rightChars="117" w:right="281" w:firstLineChars="223" w:firstLine="624"/>
        <w:rPr>
          <w:rFonts w:ascii="微軟正黑體" w:eastAsia="微軟正黑體" w:hAnsi="微軟正黑體" w:cs="新細明體"/>
          <w:noProof/>
          <w:sz w:val="28"/>
          <w:szCs w:val="28"/>
        </w:rPr>
      </w:pPr>
    </w:p>
    <w:tbl>
      <w:tblPr>
        <w:tblW w:w="8785" w:type="dxa"/>
        <w:jc w:val="center"/>
        <w:tblLayout w:type="fixed"/>
        <w:tblCellMar>
          <w:left w:w="28" w:type="dxa"/>
          <w:right w:w="28" w:type="dxa"/>
        </w:tblCellMar>
        <w:tblLook w:val="04A0" w:firstRow="1" w:lastRow="0" w:firstColumn="1" w:lastColumn="0" w:noHBand="0" w:noVBand="1"/>
      </w:tblPr>
      <w:tblGrid>
        <w:gridCol w:w="1129"/>
        <w:gridCol w:w="5245"/>
        <w:gridCol w:w="1418"/>
        <w:gridCol w:w="993"/>
      </w:tblGrid>
      <w:tr w:rsidR="00C50211" w:rsidRPr="00D434C6" w:rsidTr="00C50211">
        <w:trPr>
          <w:tblHeader/>
          <w:jc w:val="center"/>
        </w:trPr>
        <w:tc>
          <w:tcPr>
            <w:tcW w:w="8785" w:type="dxa"/>
            <w:gridSpan w:val="4"/>
            <w:tcBorders>
              <w:bottom w:val="single" w:sz="24" w:space="0" w:color="auto"/>
            </w:tcBorders>
            <w:shd w:val="clear" w:color="auto" w:fill="FFFFFF" w:themeFill="background1"/>
            <w:vAlign w:val="center"/>
          </w:tcPr>
          <w:p w:rsidR="00C50211" w:rsidRPr="00D434C6" w:rsidRDefault="00C50211" w:rsidP="00D434C6">
            <w:pPr>
              <w:adjustRightInd w:val="0"/>
              <w:snapToGrid w:val="0"/>
              <w:jc w:val="center"/>
              <w:rPr>
                <w:rFonts w:ascii="標楷體" w:eastAsia="標楷體" w:hAnsi="標楷體"/>
                <w:sz w:val="32"/>
                <w:szCs w:val="32"/>
              </w:rPr>
            </w:pPr>
            <w:r w:rsidRPr="00D434C6">
              <w:rPr>
                <w:rFonts w:eastAsia="標楷體" w:hint="eastAsia"/>
                <w:b/>
                <w:color w:val="000000"/>
                <w:sz w:val="36"/>
              </w:rPr>
              <w:lastRenderedPageBreak/>
              <w:t>106</w:t>
            </w:r>
            <w:r w:rsidRPr="00D434C6">
              <w:rPr>
                <w:rFonts w:eastAsia="標楷體" w:hint="eastAsia"/>
                <w:b/>
                <w:color w:val="000000"/>
                <w:sz w:val="36"/>
              </w:rPr>
              <w:t>國家公園電影節播放影片</w:t>
            </w:r>
          </w:p>
        </w:tc>
      </w:tr>
      <w:tr w:rsidR="00C50211" w:rsidRPr="00D434C6" w:rsidTr="00C50211">
        <w:trPr>
          <w:tblHeader/>
          <w:jc w:val="center"/>
        </w:trPr>
        <w:tc>
          <w:tcPr>
            <w:tcW w:w="1129" w:type="dxa"/>
            <w:tcBorders>
              <w:top w:val="single" w:sz="24" w:space="0" w:color="auto"/>
              <w:left w:val="single" w:sz="24" w:space="0" w:color="auto"/>
              <w:bottom w:val="single" w:sz="2" w:space="0" w:color="auto"/>
              <w:right w:val="single" w:sz="2" w:space="0" w:color="auto"/>
            </w:tcBorders>
            <w:shd w:val="clear" w:color="auto" w:fill="FFF2CC" w:themeFill="accent4" w:themeFillTint="33"/>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處站</w:t>
            </w:r>
          </w:p>
        </w:tc>
        <w:tc>
          <w:tcPr>
            <w:tcW w:w="5245" w:type="dxa"/>
            <w:tcBorders>
              <w:top w:val="single" w:sz="24" w:space="0" w:color="auto"/>
              <w:left w:val="single" w:sz="2" w:space="0" w:color="auto"/>
              <w:bottom w:val="single" w:sz="2" w:space="0" w:color="auto"/>
              <w:right w:val="single" w:sz="2" w:space="0" w:color="auto"/>
            </w:tcBorders>
            <w:shd w:val="clear" w:color="auto" w:fill="FFF2CC" w:themeFill="accent4" w:themeFillTint="33"/>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影片</w:t>
            </w:r>
            <w:r w:rsidRPr="00D434C6">
              <w:rPr>
                <w:rFonts w:ascii="標楷體" w:eastAsia="標楷體" w:hAnsi="標楷體"/>
                <w:sz w:val="32"/>
                <w:szCs w:val="32"/>
              </w:rPr>
              <w:t>名稱</w:t>
            </w:r>
          </w:p>
        </w:tc>
        <w:tc>
          <w:tcPr>
            <w:tcW w:w="1418" w:type="dxa"/>
            <w:tcBorders>
              <w:top w:val="single" w:sz="24" w:space="0" w:color="auto"/>
              <w:left w:val="single" w:sz="2" w:space="0" w:color="auto"/>
              <w:bottom w:val="single" w:sz="2" w:space="0" w:color="auto"/>
              <w:right w:val="single" w:sz="2" w:space="0" w:color="auto"/>
            </w:tcBorders>
            <w:shd w:val="clear" w:color="auto" w:fill="FFF2CC" w:themeFill="accent4" w:themeFillTint="33"/>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導演</w:t>
            </w:r>
          </w:p>
        </w:tc>
        <w:tc>
          <w:tcPr>
            <w:tcW w:w="993" w:type="dxa"/>
            <w:tcBorders>
              <w:top w:val="single" w:sz="24" w:space="0" w:color="auto"/>
              <w:left w:val="single" w:sz="2" w:space="0" w:color="auto"/>
              <w:bottom w:val="single" w:sz="2" w:space="0" w:color="auto"/>
              <w:right w:val="single" w:sz="24" w:space="0" w:color="auto"/>
            </w:tcBorders>
            <w:shd w:val="clear" w:color="auto" w:fill="FFF2CC" w:themeFill="accent4" w:themeFillTint="33"/>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片長</w:t>
            </w:r>
          </w:p>
        </w:tc>
      </w:tr>
      <w:tr w:rsidR="00C50211" w:rsidRPr="00D434C6" w:rsidTr="00C50211">
        <w:trPr>
          <w:trHeight w:val="439"/>
          <w:tblHeader/>
          <w:jc w:val="center"/>
        </w:trPr>
        <w:tc>
          <w:tcPr>
            <w:tcW w:w="1129" w:type="dxa"/>
            <w:vMerge w:val="restart"/>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墾丁</w:t>
            </w: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驚蟄－墾丁國家公園陸域動物資源生態影片</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許鴻龍</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24分</w:t>
            </w:r>
          </w:p>
        </w:tc>
      </w:tr>
      <w:tr w:rsidR="00C50211" w:rsidRPr="00D434C6" w:rsidTr="00C50211">
        <w:trPr>
          <w:trHeight w:val="439"/>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roofErr w:type="gramStart"/>
            <w:r w:rsidRPr="00D434C6">
              <w:rPr>
                <w:rFonts w:ascii="標楷體" w:eastAsia="標楷體" w:hAnsi="標楷體" w:hint="eastAsia"/>
                <w:sz w:val="32"/>
                <w:szCs w:val="32"/>
              </w:rPr>
              <w:t>海探－</w:t>
            </w:r>
            <w:proofErr w:type="gramEnd"/>
            <w:r w:rsidRPr="00D434C6">
              <w:rPr>
                <w:rFonts w:ascii="標楷體" w:eastAsia="標楷體" w:hAnsi="標楷體" w:hint="eastAsia"/>
                <w:sz w:val="32"/>
                <w:szCs w:val="32"/>
              </w:rPr>
              <w:t>墾丁國家公園海洋生態之旅</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李進興</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25分</w:t>
            </w:r>
          </w:p>
        </w:tc>
      </w:tr>
      <w:tr w:rsidR="00C50211" w:rsidRPr="00D434C6" w:rsidTr="00C50211">
        <w:trPr>
          <w:trHeight w:val="439"/>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月光海岸－</w:t>
            </w:r>
            <w:proofErr w:type="gramStart"/>
            <w:r w:rsidRPr="00D434C6">
              <w:rPr>
                <w:rFonts w:ascii="標楷體" w:eastAsia="標楷體" w:hAnsi="標楷體" w:hint="eastAsia"/>
                <w:sz w:val="32"/>
                <w:szCs w:val="32"/>
              </w:rPr>
              <w:t>墾丁陸蟹生命</w:t>
            </w:r>
            <w:proofErr w:type="gramEnd"/>
            <w:r w:rsidRPr="00D434C6">
              <w:rPr>
                <w:rFonts w:ascii="標楷體" w:eastAsia="標楷體" w:hAnsi="標楷體" w:hint="eastAsia"/>
                <w:sz w:val="32"/>
                <w:szCs w:val="32"/>
              </w:rPr>
              <w:t>之旅</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許鴻龍</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23分</w:t>
            </w:r>
          </w:p>
        </w:tc>
      </w:tr>
      <w:tr w:rsidR="00C50211" w:rsidRPr="00D434C6" w:rsidTr="00C50211">
        <w:trPr>
          <w:trHeight w:val="439"/>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風中之翼</w:t>
            </w:r>
            <w:proofErr w:type="gramStart"/>
            <w:r w:rsidRPr="00D434C6">
              <w:rPr>
                <w:rFonts w:ascii="標楷體" w:eastAsia="標楷體" w:hAnsi="標楷體" w:hint="eastAsia"/>
                <w:sz w:val="32"/>
                <w:szCs w:val="32"/>
              </w:rPr>
              <w:t>－灰面鵟</w:t>
            </w:r>
            <w:proofErr w:type="gramEnd"/>
            <w:r w:rsidRPr="00D434C6">
              <w:rPr>
                <w:rFonts w:ascii="標楷體" w:eastAsia="標楷體" w:hAnsi="標楷體" w:hint="eastAsia"/>
                <w:sz w:val="32"/>
                <w:szCs w:val="32"/>
              </w:rPr>
              <w:t>鷹的故事</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鄧文斌</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23分</w:t>
            </w:r>
          </w:p>
        </w:tc>
      </w:tr>
      <w:tr w:rsidR="00C50211" w:rsidRPr="00D434C6" w:rsidTr="00C50211">
        <w:trPr>
          <w:trHeight w:val="439"/>
          <w:tblHeader/>
          <w:jc w:val="center"/>
        </w:trPr>
        <w:tc>
          <w:tcPr>
            <w:tcW w:w="1129" w:type="dxa"/>
            <w:vMerge w:val="restart"/>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玉山</w:t>
            </w: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來自南安的明信片</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楊湘文</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22分</w:t>
            </w:r>
          </w:p>
        </w:tc>
      </w:tr>
      <w:tr w:rsidR="00C50211" w:rsidRPr="00D434C6" w:rsidTr="00C50211">
        <w:trPr>
          <w:trHeight w:val="439"/>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玉山行</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楊湘文</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16分</w:t>
            </w:r>
          </w:p>
        </w:tc>
      </w:tr>
      <w:tr w:rsidR="00C50211" w:rsidRPr="00D434C6" w:rsidTr="00C50211">
        <w:trPr>
          <w:trHeight w:val="439"/>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布</w:t>
            </w:r>
            <w:proofErr w:type="gramStart"/>
            <w:r w:rsidRPr="00D434C6">
              <w:rPr>
                <w:rFonts w:ascii="標楷體" w:eastAsia="標楷體" w:hAnsi="標楷體" w:hint="eastAsia"/>
                <w:sz w:val="32"/>
                <w:szCs w:val="32"/>
              </w:rPr>
              <w:t>農</w:t>
            </w:r>
            <w:r w:rsidR="00BF4BB7" w:rsidRPr="00D434C6">
              <w:rPr>
                <w:rFonts w:ascii="標楷體" w:eastAsia="標楷體" w:hAnsi="標楷體" w:hint="eastAsia"/>
                <w:sz w:val="32"/>
                <w:szCs w:val="32"/>
              </w:rPr>
              <w:t>－</w:t>
            </w:r>
            <w:r w:rsidRPr="00D434C6">
              <w:rPr>
                <w:rFonts w:ascii="標楷體" w:eastAsia="標楷體" w:hAnsi="標楷體" w:hint="eastAsia"/>
                <w:sz w:val="32"/>
                <w:szCs w:val="32"/>
              </w:rPr>
              <w:t>樂玉山</w:t>
            </w:r>
            <w:proofErr w:type="gramEnd"/>
            <w:r w:rsidRPr="00D434C6">
              <w:rPr>
                <w:rFonts w:ascii="標楷體" w:eastAsia="標楷體" w:hAnsi="標楷體"/>
                <w:sz w:val="32"/>
                <w:szCs w:val="32"/>
              </w:rPr>
              <w:t xml:space="preserve"> </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楊湘文</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30分</w:t>
            </w:r>
          </w:p>
        </w:tc>
      </w:tr>
      <w:tr w:rsidR="00C50211" w:rsidRPr="00D434C6" w:rsidTr="00C50211">
        <w:trPr>
          <w:trHeight w:val="439"/>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雲海上的島嶼</w:t>
            </w:r>
            <w:r w:rsidRPr="00D434C6">
              <w:rPr>
                <w:rFonts w:ascii="標楷體" w:eastAsia="標楷體" w:hAnsi="標楷體"/>
                <w:sz w:val="32"/>
                <w:szCs w:val="32"/>
              </w:rPr>
              <w:t xml:space="preserve"> </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廖東坤</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25分</w:t>
            </w:r>
          </w:p>
        </w:tc>
      </w:tr>
      <w:tr w:rsidR="00C50211" w:rsidRPr="00D434C6" w:rsidTr="00C50211">
        <w:trPr>
          <w:trHeight w:val="439"/>
          <w:tblHeader/>
          <w:jc w:val="center"/>
        </w:trPr>
        <w:tc>
          <w:tcPr>
            <w:tcW w:w="1129" w:type="dxa"/>
            <w:vMerge w:val="restart"/>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陽明山</w:t>
            </w: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大屯火山的故事</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楊國欽</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22分</w:t>
            </w:r>
          </w:p>
        </w:tc>
      </w:tr>
      <w:tr w:rsidR="00C50211" w:rsidRPr="00D434C6" w:rsidTr="00C50211">
        <w:trPr>
          <w:trHeight w:val="439"/>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蟲相逢</w:t>
            </w:r>
            <w:r w:rsidR="00BF4BB7" w:rsidRPr="00D434C6">
              <w:rPr>
                <w:rFonts w:ascii="標楷體" w:eastAsia="標楷體" w:hAnsi="標楷體" w:hint="eastAsia"/>
                <w:sz w:val="32"/>
                <w:szCs w:val="32"/>
              </w:rPr>
              <w:t>－</w:t>
            </w:r>
            <w:r w:rsidRPr="00D434C6">
              <w:rPr>
                <w:rFonts w:ascii="標楷體" w:eastAsia="標楷體" w:hAnsi="標楷體" w:hint="eastAsia"/>
                <w:sz w:val="32"/>
                <w:szCs w:val="32"/>
              </w:rPr>
              <w:t>陽明山國家公園的昆蟲</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梁皆得</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23分</w:t>
            </w:r>
          </w:p>
        </w:tc>
      </w:tr>
      <w:tr w:rsidR="00C50211" w:rsidRPr="00D434C6" w:rsidTr="00C50211">
        <w:trPr>
          <w:trHeight w:val="439"/>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星空下的</w:t>
            </w:r>
            <w:proofErr w:type="gramStart"/>
            <w:r w:rsidRPr="00D434C6">
              <w:rPr>
                <w:rFonts w:ascii="標楷體" w:eastAsia="標楷體" w:hAnsi="標楷體" w:hint="eastAsia"/>
                <w:sz w:val="32"/>
                <w:szCs w:val="32"/>
              </w:rPr>
              <w:t>匿</w:t>
            </w:r>
            <w:proofErr w:type="gramEnd"/>
            <w:r w:rsidRPr="00D434C6">
              <w:rPr>
                <w:rFonts w:ascii="標楷體" w:eastAsia="標楷體" w:hAnsi="標楷體" w:hint="eastAsia"/>
                <w:sz w:val="32"/>
                <w:szCs w:val="32"/>
              </w:rPr>
              <w:t>行者</w:t>
            </w:r>
            <w:r w:rsidR="00BF4BB7" w:rsidRPr="00D434C6">
              <w:rPr>
                <w:rFonts w:ascii="標楷體" w:eastAsia="標楷體" w:hAnsi="標楷體" w:hint="eastAsia"/>
                <w:sz w:val="32"/>
                <w:szCs w:val="32"/>
              </w:rPr>
              <w:t>－</w:t>
            </w:r>
            <w:r w:rsidRPr="00D434C6">
              <w:rPr>
                <w:rFonts w:ascii="標楷體" w:eastAsia="標楷體" w:hAnsi="標楷體" w:hint="eastAsia"/>
                <w:sz w:val="32"/>
                <w:szCs w:val="32"/>
              </w:rPr>
              <w:t>麝香貓</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梁皆得</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25分</w:t>
            </w:r>
          </w:p>
        </w:tc>
      </w:tr>
      <w:tr w:rsidR="00C50211" w:rsidRPr="00D434C6" w:rsidTr="00C50211">
        <w:trPr>
          <w:trHeight w:val="439"/>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優遊陽明山</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張元昱</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22分</w:t>
            </w:r>
          </w:p>
        </w:tc>
      </w:tr>
      <w:tr w:rsidR="00C50211" w:rsidRPr="00D434C6" w:rsidTr="00C50211">
        <w:trPr>
          <w:trHeight w:val="439"/>
          <w:tblHeader/>
          <w:jc w:val="center"/>
        </w:trPr>
        <w:tc>
          <w:tcPr>
            <w:tcW w:w="1129" w:type="dxa"/>
            <w:vMerge w:val="restart"/>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太魯閣</w:t>
            </w: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合歡越嶺</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廖東坤</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23分</w:t>
            </w:r>
          </w:p>
        </w:tc>
      </w:tr>
      <w:tr w:rsidR="00C50211" w:rsidRPr="00D434C6" w:rsidTr="00C50211">
        <w:trPr>
          <w:trHeight w:val="439"/>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地景太魯閣</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楊湘文</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17分</w:t>
            </w:r>
          </w:p>
        </w:tc>
      </w:tr>
      <w:tr w:rsidR="00C50211" w:rsidRPr="00D434C6" w:rsidTr="00C50211">
        <w:trPr>
          <w:trHeight w:val="439"/>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樂太魯閣</w:t>
            </w:r>
            <w:r w:rsidRPr="00D434C6">
              <w:rPr>
                <w:rFonts w:ascii="標楷體" w:eastAsia="標楷體" w:hAnsi="標楷體"/>
                <w:sz w:val="32"/>
                <w:szCs w:val="32"/>
              </w:rPr>
              <w:t xml:space="preserve"> </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楊湘文</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48分</w:t>
            </w:r>
          </w:p>
        </w:tc>
      </w:tr>
      <w:tr w:rsidR="00C50211" w:rsidRPr="00D434C6" w:rsidTr="00C50211">
        <w:trPr>
          <w:trHeight w:val="439"/>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魔法太魯閣</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潘建宏</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21分</w:t>
            </w:r>
          </w:p>
        </w:tc>
      </w:tr>
      <w:tr w:rsidR="00C50211" w:rsidRPr="00D434C6" w:rsidTr="00C50211">
        <w:trPr>
          <w:tblHeader/>
          <w:jc w:val="center"/>
        </w:trPr>
        <w:tc>
          <w:tcPr>
            <w:tcW w:w="1129" w:type="dxa"/>
            <w:vMerge w:val="restart"/>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雪霸</w:t>
            </w: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飛越七家灣-</w:t>
            </w:r>
            <w:r w:rsidR="007213D0">
              <w:rPr>
                <w:rFonts w:ascii="標楷體" w:eastAsia="標楷體" w:hAnsi="標楷體" w:hint="eastAsia"/>
                <w:sz w:val="32"/>
                <w:szCs w:val="32"/>
              </w:rPr>
              <w:t>臺灣</w:t>
            </w:r>
            <w:r w:rsidRPr="00D434C6">
              <w:rPr>
                <w:rFonts w:ascii="標楷體" w:eastAsia="標楷體" w:hAnsi="標楷體" w:hint="eastAsia"/>
                <w:sz w:val="32"/>
                <w:szCs w:val="32"/>
              </w:rPr>
              <w:t>櫻花鉤吻鮭</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陳進發</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25分</w:t>
            </w:r>
          </w:p>
        </w:tc>
      </w:tr>
      <w:tr w:rsidR="00C50211" w:rsidRPr="00D434C6" w:rsidTr="00C50211">
        <w:trPr>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聖</w:t>
            </w:r>
            <w:proofErr w:type="gramStart"/>
            <w:r w:rsidRPr="00D434C6">
              <w:rPr>
                <w:rFonts w:ascii="標楷體" w:eastAsia="標楷體" w:hAnsi="標楷體" w:hint="eastAsia"/>
                <w:sz w:val="32"/>
                <w:szCs w:val="32"/>
              </w:rPr>
              <w:t>稜</w:t>
            </w:r>
            <w:proofErr w:type="gramEnd"/>
            <w:r w:rsidRPr="00D434C6">
              <w:rPr>
                <w:rFonts w:ascii="標楷體" w:eastAsia="標楷體" w:hAnsi="標楷體" w:hint="eastAsia"/>
                <w:sz w:val="32"/>
                <w:szCs w:val="32"/>
              </w:rPr>
              <w:t>－雪山的脊</w:t>
            </w:r>
            <w:proofErr w:type="gramStart"/>
            <w:r w:rsidRPr="00D434C6">
              <w:rPr>
                <w:rFonts w:ascii="標楷體" w:eastAsia="標楷體" w:hAnsi="標楷體" w:hint="eastAsia"/>
                <w:sz w:val="32"/>
                <w:szCs w:val="32"/>
              </w:rPr>
              <w:t>樑</w:t>
            </w:r>
            <w:proofErr w:type="gramEnd"/>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劉思沂</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21分</w:t>
            </w:r>
          </w:p>
        </w:tc>
      </w:tr>
      <w:tr w:rsidR="00C50211" w:rsidRPr="00D434C6" w:rsidTr="00C50211">
        <w:trPr>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矮靈</w:t>
            </w:r>
            <w:proofErr w:type="gramStart"/>
            <w:r w:rsidRPr="00D434C6">
              <w:rPr>
                <w:rFonts w:ascii="標楷體" w:eastAsia="標楷體" w:hAnsi="標楷體" w:hint="eastAsia"/>
                <w:sz w:val="32"/>
                <w:szCs w:val="32"/>
              </w:rPr>
              <w:t>傳說－人</w:t>
            </w:r>
            <w:proofErr w:type="gramEnd"/>
            <w:r w:rsidRPr="00D434C6">
              <w:rPr>
                <w:rFonts w:ascii="標楷體" w:eastAsia="標楷體" w:hAnsi="標楷體" w:hint="eastAsia"/>
                <w:sz w:val="32"/>
                <w:szCs w:val="32"/>
              </w:rPr>
              <w:t>、靈、自然</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陳進發</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27分</w:t>
            </w:r>
          </w:p>
        </w:tc>
      </w:tr>
      <w:tr w:rsidR="00C50211" w:rsidRPr="00D434C6" w:rsidTr="00C50211">
        <w:trPr>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暗</w:t>
            </w:r>
            <w:proofErr w:type="gramStart"/>
            <w:r w:rsidRPr="00D434C6">
              <w:rPr>
                <w:rFonts w:ascii="標楷體" w:eastAsia="標楷體" w:hAnsi="標楷體" w:hint="eastAsia"/>
                <w:sz w:val="32"/>
                <w:szCs w:val="32"/>
              </w:rPr>
              <w:t>夜謎禽－</w:t>
            </w:r>
            <w:r w:rsidRPr="00D434C6">
              <w:rPr>
                <w:rFonts w:ascii="標楷體" w:eastAsia="標楷體" w:hAnsi="標楷體"/>
                <w:sz w:val="32"/>
                <w:szCs w:val="32"/>
              </w:rPr>
              <w:t>黃魚鴞</w:t>
            </w:r>
            <w:proofErr w:type="gramEnd"/>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梁皆得</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23分</w:t>
            </w:r>
          </w:p>
        </w:tc>
      </w:tr>
      <w:tr w:rsidR="00C50211" w:rsidRPr="00D434C6" w:rsidTr="00C50211">
        <w:trPr>
          <w:tblHeader/>
          <w:jc w:val="center"/>
        </w:trPr>
        <w:tc>
          <w:tcPr>
            <w:tcW w:w="1129" w:type="dxa"/>
            <w:vMerge w:val="restart"/>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金門</w:t>
            </w: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坑道迴響－金門坑道音樂節</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廖東坤</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48分</w:t>
            </w:r>
          </w:p>
        </w:tc>
      </w:tr>
      <w:tr w:rsidR="00C50211" w:rsidRPr="00D434C6" w:rsidTr="00C50211">
        <w:trPr>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夏日追風－</w:t>
            </w:r>
            <w:proofErr w:type="gramStart"/>
            <w:r w:rsidRPr="00D434C6">
              <w:rPr>
                <w:rFonts w:ascii="標楷體" w:eastAsia="標楷體" w:hAnsi="標楷體" w:hint="eastAsia"/>
                <w:sz w:val="32"/>
                <w:szCs w:val="32"/>
              </w:rPr>
              <w:t>栗喉蜂虎</w:t>
            </w:r>
            <w:proofErr w:type="gramEnd"/>
            <w:r w:rsidRPr="00D434C6">
              <w:rPr>
                <w:rFonts w:ascii="標楷體" w:eastAsia="標楷體" w:hAnsi="標楷體" w:hint="eastAsia"/>
                <w:sz w:val="32"/>
                <w:szCs w:val="32"/>
              </w:rPr>
              <w:t>生態紀實</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廖東坤</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53分</w:t>
            </w:r>
          </w:p>
        </w:tc>
      </w:tr>
      <w:tr w:rsidR="00C50211" w:rsidRPr="00D434C6" w:rsidTr="00C50211">
        <w:trPr>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roofErr w:type="gramStart"/>
            <w:r w:rsidRPr="00D434C6">
              <w:rPr>
                <w:rFonts w:ascii="標楷體" w:eastAsia="標楷體" w:hAnsi="標楷體" w:hint="eastAsia"/>
                <w:sz w:val="32"/>
                <w:szCs w:val="32"/>
              </w:rPr>
              <w:t>卜吉第而</w:t>
            </w:r>
            <w:proofErr w:type="gramEnd"/>
            <w:r w:rsidRPr="00D434C6">
              <w:rPr>
                <w:rFonts w:ascii="標楷體" w:eastAsia="標楷體" w:hAnsi="標楷體" w:hint="eastAsia"/>
                <w:sz w:val="32"/>
                <w:szCs w:val="32"/>
              </w:rPr>
              <w:t>居－金門傳統建築</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梁皆得</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50分</w:t>
            </w:r>
          </w:p>
        </w:tc>
      </w:tr>
      <w:tr w:rsidR="00C50211" w:rsidRPr="00D434C6" w:rsidTr="00C50211">
        <w:trPr>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roofErr w:type="gramStart"/>
            <w:r w:rsidRPr="00D434C6">
              <w:rPr>
                <w:rFonts w:ascii="標楷體" w:eastAsia="標楷體" w:hAnsi="標楷體" w:hint="eastAsia"/>
                <w:sz w:val="32"/>
                <w:szCs w:val="32"/>
              </w:rPr>
              <w:t>落番</w:t>
            </w:r>
            <w:proofErr w:type="gramEnd"/>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唐振瑜</w:t>
            </w:r>
            <w:r w:rsidRPr="00D434C6">
              <w:rPr>
                <w:rFonts w:ascii="標楷體" w:eastAsia="標楷體" w:hAnsi="標楷體"/>
                <w:sz w:val="32"/>
                <w:szCs w:val="32"/>
              </w:rPr>
              <w:t xml:space="preserve"> </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80分</w:t>
            </w:r>
          </w:p>
        </w:tc>
      </w:tr>
      <w:tr w:rsidR="00C50211" w:rsidRPr="00D434C6" w:rsidTr="00C50211">
        <w:trPr>
          <w:tblHeader/>
          <w:jc w:val="center"/>
        </w:trPr>
        <w:tc>
          <w:tcPr>
            <w:tcW w:w="1129" w:type="dxa"/>
            <w:vMerge w:val="restart"/>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海洋</w:t>
            </w: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南海指環－東沙環礁</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林裕翔</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20分</w:t>
            </w:r>
          </w:p>
        </w:tc>
      </w:tr>
      <w:tr w:rsidR="00C50211" w:rsidRPr="00D434C6" w:rsidTr="00C50211">
        <w:trPr>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0B60C2">
            <w:pPr>
              <w:adjustRightInd w:val="0"/>
              <w:snapToGrid w:val="0"/>
              <w:rPr>
                <w:rFonts w:ascii="標楷體" w:eastAsia="標楷體" w:hAnsi="標楷體"/>
                <w:sz w:val="32"/>
                <w:szCs w:val="32"/>
              </w:rPr>
            </w:pPr>
            <w:r w:rsidRPr="00D434C6">
              <w:rPr>
                <w:rFonts w:ascii="標楷體" w:eastAsia="標楷體" w:hAnsi="標楷體" w:hint="eastAsia"/>
                <w:sz w:val="32"/>
                <w:szCs w:val="32"/>
              </w:rPr>
              <w:t>看見</w:t>
            </w:r>
            <w:r w:rsidR="000B60C2">
              <w:rPr>
                <w:rFonts w:ascii="標楷體" w:eastAsia="標楷體" w:hAnsi="標楷體" w:hint="eastAsia"/>
                <w:sz w:val="32"/>
                <w:szCs w:val="32"/>
              </w:rPr>
              <w:t>澎湖</w:t>
            </w:r>
            <w:r w:rsidRPr="00D434C6">
              <w:rPr>
                <w:rFonts w:ascii="標楷體" w:eastAsia="標楷體" w:hAnsi="標楷體" w:hint="eastAsia"/>
                <w:sz w:val="32"/>
                <w:szCs w:val="32"/>
              </w:rPr>
              <w:t>南方四島</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李正興</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20分</w:t>
            </w:r>
          </w:p>
        </w:tc>
      </w:tr>
      <w:tr w:rsidR="00C50211" w:rsidRPr="00D434C6" w:rsidTr="00C50211">
        <w:trPr>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海角新樂園－澎湖南方四島</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李明宗</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20分</w:t>
            </w:r>
          </w:p>
        </w:tc>
      </w:tr>
      <w:tr w:rsidR="00C50211" w:rsidRPr="00D434C6" w:rsidTr="00C50211">
        <w:trPr>
          <w:tblHeader/>
          <w:jc w:val="center"/>
        </w:trPr>
        <w:tc>
          <w:tcPr>
            <w:tcW w:w="1129" w:type="dxa"/>
            <w:vMerge w:val="restart"/>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台江</w:t>
            </w: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江</w:t>
            </w:r>
            <w:proofErr w:type="gramStart"/>
            <w:r w:rsidRPr="00D434C6">
              <w:rPr>
                <w:rFonts w:ascii="標楷體" w:eastAsia="標楷體" w:hAnsi="標楷體" w:hint="eastAsia"/>
                <w:sz w:val="32"/>
                <w:szCs w:val="32"/>
              </w:rPr>
              <w:t>海詩地</w:t>
            </w:r>
            <w:proofErr w:type="gramEnd"/>
            <w:r w:rsidRPr="00D434C6">
              <w:rPr>
                <w:rFonts w:ascii="標楷體" w:eastAsia="標楷體" w:hAnsi="標楷體" w:hint="eastAsia"/>
                <w:sz w:val="32"/>
                <w:szCs w:val="32"/>
              </w:rPr>
              <w:t>婆娑</w:t>
            </w:r>
            <w:proofErr w:type="gramStart"/>
            <w:r w:rsidRPr="00D434C6">
              <w:rPr>
                <w:rFonts w:ascii="標楷體" w:eastAsia="標楷體" w:hAnsi="標楷體" w:hint="eastAsia"/>
                <w:sz w:val="32"/>
                <w:szCs w:val="32"/>
              </w:rPr>
              <w:t>生態</w:t>
            </w:r>
            <w:r w:rsidR="00BF4BB7" w:rsidRPr="00D434C6">
              <w:rPr>
                <w:rFonts w:ascii="標楷體" w:eastAsia="標楷體" w:hAnsi="標楷體" w:hint="eastAsia"/>
                <w:sz w:val="32"/>
                <w:szCs w:val="32"/>
              </w:rPr>
              <w:t>－</w:t>
            </w:r>
            <w:r w:rsidRPr="00D434C6">
              <w:rPr>
                <w:rFonts w:ascii="標楷體" w:eastAsia="標楷體" w:hAnsi="標楷體" w:hint="eastAsia"/>
                <w:sz w:val="32"/>
                <w:szCs w:val="32"/>
              </w:rPr>
              <w:t>台江國家</w:t>
            </w:r>
            <w:proofErr w:type="gramEnd"/>
            <w:r w:rsidRPr="00D434C6">
              <w:rPr>
                <w:rFonts w:ascii="標楷體" w:eastAsia="標楷體" w:hAnsi="標楷體" w:hint="eastAsia"/>
                <w:sz w:val="32"/>
                <w:szCs w:val="32"/>
              </w:rPr>
              <w:t>公園3D立體簡介影片</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王</w:t>
            </w:r>
            <w:proofErr w:type="gramStart"/>
            <w:r w:rsidRPr="00D434C6">
              <w:rPr>
                <w:rFonts w:ascii="標楷體" w:eastAsia="標楷體" w:hAnsi="標楷體" w:hint="eastAsia"/>
                <w:sz w:val="32"/>
                <w:szCs w:val="32"/>
              </w:rPr>
              <w:t>諭</w:t>
            </w:r>
            <w:proofErr w:type="gramEnd"/>
            <w:r w:rsidRPr="00D434C6">
              <w:rPr>
                <w:rFonts w:ascii="標楷體" w:eastAsia="標楷體" w:hAnsi="標楷體" w:hint="eastAsia"/>
                <w:sz w:val="32"/>
                <w:szCs w:val="32"/>
              </w:rPr>
              <w:t>弘</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12分</w:t>
            </w:r>
          </w:p>
        </w:tc>
      </w:tr>
      <w:tr w:rsidR="00C50211" w:rsidRPr="00D434C6" w:rsidTr="00C50211">
        <w:trPr>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逐鹿台江</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林育賢</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15分</w:t>
            </w:r>
          </w:p>
        </w:tc>
      </w:tr>
      <w:tr w:rsidR="00C50211" w:rsidRPr="00D434C6" w:rsidTr="00C50211">
        <w:trPr>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roofErr w:type="gramStart"/>
            <w:r w:rsidRPr="00D434C6">
              <w:rPr>
                <w:rFonts w:ascii="標楷體" w:eastAsia="標楷體" w:hAnsi="標楷體" w:hint="eastAsia"/>
                <w:sz w:val="32"/>
                <w:szCs w:val="32"/>
              </w:rPr>
              <w:t>魚音繞梁─戀唸</w:t>
            </w:r>
            <w:proofErr w:type="gramEnd"/>
            <w:r w:rsidRPr="00D434C6">
              <w:rPr>
                <w:rFonts w:ascii="標楷體" w:eastAsia="標楷體" w:hAnsi="標楷體" w:hint="eastAsia"/>
                <w:sz w:val="32"/>
                <w:szCs w:val="32"/>
              </w:rPr>
              <w:t>台江</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陳怡靜</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28分</w:t>
            </w:r>
          </w:p>
        </w:tc>
      </w:tr>
      <w:tr w:rsidR="00C50211" w:rsidRPr="00D434C6" w:rsidTr="00C50211">
        <w:trPr>
          <w:tblHeader/>
          <w:jc w:val="center"/>
        </w:trPr>
        <w:tc>
          <w:tcPr>
            <w:tcW w:w="1129" w:type="dxa"/>
            <w:vMerge/>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風中旅者</w:t>
            </w:r>
            <w:proofErr w:type="gramStart"/>
            <w:r w:rsidR="00BF4BB7">
              <w:rPr>
                <w:rFonts w:ascii="標楷體" w:eastAsia="標楷體" w:hAnsi="標楷體" w:hint="eastAsia"/>
                <w:sz w:val="32"/>
                <w:szCs w:val="32"/>
              </w:rPr>
              <w:t>─</w:t>
            </w:r>
            <w:proofErr w:type="gramEnd"/>
            <w:r w:rsidRPr="00D434C6">
              <w:rPr>
                <w:rFonts w:ascii="標楷體" w:eastAsia="標楷體" w:hAnsi="標楷體" w:hint="eastAsia"/>
                <w:sz w:val="32"/>
                <w:szCs w:val="32"/>
              </w:rPr>
              <w:t>黑面琵鷺</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梁皆得</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33分</w:t>
            </w:r>
          </w:p>
        </w:tc>
      </w:tr>
      <w:tr w:rsidR="00C50211" w:rsidRPr="00D434C6" w:rsidTr="00C50211">
        <w:trPr>
          <w:tblHeader/>
          <w:jc w:val="center"/>
        </w:trPr>
        <w:tc>
          <w:tcPr>
            <w:tcW w:w="1129" w:type="dxa"/>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lastRenderedPageBreak/>
              <w:t>壽山</w:t>
            </w: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野性壽山－</w:t>
            </w:r>
            <w:r w:rsidR="007213D0">
              <w:rPr>
                <w:rFonts w:ascii="標楷體" w:eastAsia="標楷體" w:hAnsi="標楷體" w:hint="eastAsia"/>
                <w:sz w:val="32"/>
                <w:szCs w:val="32"/>
              </w:rPr>
              <w:t>臺灣</w:t>
            </w:r>
            <w:r w:rsidRPr="00D434C6">
              <w:rPr>
                <w:rFonts w:ascii="標楷體" w:eastAsia="標楷體" w:hAnsi="標楷體" w:hint="eastAsia"/>
                <w:sz w:val="32"/>
                <w:szCs w:val="32"/>
              </w:rPr>
              <w:t>獼猴生態紀實</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廖東坤</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53分</w:t>
            </w:r>
          </w:p>
        </w:tc>
      </w:tr>
      <w:tr w:rsidR="00C50211" w:rsidRPr="00D434C6" w:rsidTr="00C50211">
        <w:trPr>
          <w:tblHeader/>
          <w:jc w:val="center"/>
        </w:trPr>
        <w:tc>
          <w:tcPr>
            <w:tcW w:w="1129" w:type="dxa"/>
            <w:tcBorders>
              <w:top w:val="single" w:sz="2" w:space="0" w:color="auto"/>
              <w:left w:val="single" w:sz="24"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高都</w:t>
            </w: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綠在城市裡蔓延－高雄都會公園</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呂尚昆</w:t>
            </w:r>
          </w:p>
        </w:tc>
        <w:tc>
          <w:tcPr>
            <w:tcW w:w="993" w:type="dxa"/>
            <w:tcBorders>
              <w:top w:val="single" w:sz="2" w:space="0" w:color="auto"/>
              <w:left w:val="single" w:sz="2" w:space="0" w:color="auto"/>
              <w:bottom w:val="single" w:sz="2"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25分</w:t>
            </w:r>
          </w:p>
        </w:tc>
      </w:tr>
      <w:tr w:rsidR="00C50211" w:rsidRPr="00D434C6" w:rsidTr="00C50211">
        <w:trPr>
          <w:tblHeader/>
          <w:jc w:val="center"/>
        </w:trPr>
        <w:tc>
          <w:tcPr>
            <w:tcW w:w="1129" w:type="dxa"/>
            <w:tcBorders>
              <w:top w:val="single" w:sz="2" w:space="0" w:color="auto"/>
              <w:left w:val="single" w:sz="24" w:space="0" w:color="auto"/>
              <w:bottom w:val="single" w:sz="24"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中都</w:t>
            </w:r>
          </w:p>
        </w:tc>
        <w:tc>
          <w:tcPr>
            <w:tcW w:w="5245" w:type="dxa"/>
            <w:tcBorders>
              <w:top w:val="single" w:sz="2" w:space="0" w:color="auto"/>
              <w:left w:val="single" w:sz="2" w:space="0" w:color="auto"/>
              <w:bottom w:val="single" w:sz="24" w:space="0" w:color="auto"/>
              <w:right w:val="single" w:sz="2" w:space="0" w:color="auto"/>
            </w:tcBorders>
            <w:shd w:val="clear" w:color="auto" w:fill="auto"/>
            <w:vAlign w:val="center"/>
          </w:tcPr>
          <w:p w:rsidR="00C50211" w:rsidRPr="00D434C6" w:rsidRDefault="00C50211" w:rsidP="00C50211">
            <w:pPr>
              <w:adjustRightInd w:val="0"/>
              <w:snapToGrid w:val="0"/>
              <w:rPr>
                <w:rFonts w:ascii="標楷體" w:eastAsia="標楷體" w:hAnsi="標楷體"/>
                <w:sz w:val="32"/>
                <w:szCs w:val="32"/>
              </w:rPr>
            </w:pPr>
            <w:r w:rsidRPr="00D434C6">
              <w:rPr>
                <w:rFonts w:ascii="標楷體" w:eastAsia="標楷體" w:hAnsi="標楷體" w:hint="eastAsia"/>
                <w:sz w:val="32"/>
                <w:szCs w:val="32"/>
              </w:rPr>
              <w:t>花</w:t>
            </w:r>
            <w:proofErr w:type="gramStart"/>
            <w:r w:rsidRPr="00D434C6">
              <w:rPr>
                <w:rFonts w:ascii="標楷體" w:eastAsia="標楷體" w:hAnsi="標楷體" w:hint="eastAsia"/>
                <w:sz w:val="32"/>
                <w:szCs w:val="32"/>
              </w:rPr>
              <w:t>開蝶舞御</w:t>
            </w:r>
            <w:proofErr w:type="gramEnd"/>
            <w:r w:rsidRPr="00D434C6">
              <w:rPr>
                <w:rFonts w:ascii="標楷體" w:eastAsia="標楷體" w:hAnsi="標楷體" w:hint="eastAsia"/>
                <w:sz w:val="32"/>
                <w:szCs w:val="32"/>
              </w:rPr>
              <w:t>風行－</w:t>
            </w:r>
            <w:proofErr w:type="gramStart"/>
            <w:r w:rsidRPr="00D434C6">
              <w:rPr>
                <w:rFonts w:ascii="標楷體" w:eastAsia="標楷體" w:hAnsi="標楷體" w:hint="eastAsia"/>
                <w:sz w:val="32"/>
                <w:szCs w:val="32"/>
              </w:rPr>
              <w:t>臺</w:t>
            </w:r>
            <w:proofErr w:type="gramEnd"/>
            <w:r w:rsidRPr="00D434C6">
              <w:rPr>
                <w:rFonts w:ascii="標楷體" w:eastAsia="標楷體" w:hAnsi="標楷體" w:hint="eastAsia"/>
                <w:sz w:val="32"/>
                <w:szCs w:val="32"/>
              </w:rPr>
              <w:t>中都會公園</w:t>
            </w:r>
          </w:p>
        </w:tc>
        <w:tc>
          <w:tcPr>
            <w:tcW w:w="1418" w:type="dxa"/>
            <w:tcBorders>
              <w:top w:val="single" w:sz="2" w:space="0" w:color="auto"/>
              <w:left w:val="single" w:sz="2" w:space="0" w:color="auto"/>
              <w:bottom w:val="single" w:sz="24" w:space="0" w:color="auto"/>
              <w:right w:val="single" w:sz="2" w:space="0" w:color="auto"/>
            </w:tcBorders>
            <w:shd w:val="clear" w:color="auto" w:fill="auto"/>
            <w:vAlign w:val="center"/>
          </w:tcPr>
          <w:p w:rsidR="00C50211" w:rsidRPr="00D434C6" w:rsidRDefault="00C50211" w:rsidP="00C50211">
            <w:pPr>
              <w:adjustRightInd w:val="0"/>
              <w:snapToGrid w:val="0"/>
              <w:jc w:val="center"/>
              <w:rPr>
                <w:rFonts w:ascii="標楷體" w:eastAsia="標楷體" w:hAnsi="標楷體"/>
                <w:sz w:val="32"/>
                <w:szCs w:val="32"/>
              </w:rPr>
            </w:pPr>
            <w:r w:rsidRPr="00D434C6">
              <w:rPr>
                <w:rFonts w:ascii="標楷體" w:eastAsia="標楷體" w:hAnsi="標楷體" w:hint="eastAsia"/>
                <w:sz w:val="32"/>
                <w:szCs w:val="32"/>
              </w:rPr>
              <w:t>甘明玲</w:t>
            </w:r>
          </w:p>
        </w:tc>
        <w:tc>
          <w:tcPr>
            <w:tcW w:w="993" w:type="dxa"/>
            <w:tcBorders>
              <w:top w:val="single" w:sz="2" w:space="0" w:color="auto"/>
              <w:left w:val="single" w:sz="2" w:space="0" w:color="auto"/>
              <w:bottom w:val="single" w:sz="24" w:space="0" w:color="auto"/>
              <w:right w:val="single" w:sz="24" w:space="0" w:color="auto"/>
            </w:tcBorders>
            <w:vAlign w:val="center"/>
          </w:tcPr>
          <w:p w:rsidR="00C50211" w:rsidRPr="00D434C6" w:rsidRDefault="00C50211" w:rsidP="00C50211">
            <w:pPr>
              <w:widowControl/>
              <w:adjustRightInd w:val="0"/>
              <w:snapToGrid w:val="0"/>
              <w:jc w:val="both"/>
              <w:rPr>
                <w:rFonts w:ascii="標楷體" w:eastAsia="標楷體" w:hAnsi="標楷體"/>
                <w:sz w:val="32"/>
                <w:szCs w:val="32"/>
              </w:rPr>
            </w:pPr>
            <w:r w:rsidRPr="00D434C6">
              <w:rPr>
                <w:rFonts w:ascii="標楷體" w:eastAsia="標楷體" w:hAnsi="標楷體" w:hint="eastAsia"/>
                <w:sz w:val="32"/>
                <w:szCs w:val="32"/>
              </w:rPr>
              <w:t>15分</w:t>
            </w:r>
          </w:p>
        </w:tc>
      </w:tr>
    </w:tbl>
    <w:p w:rsidR="00DD0A33" w:rsidRDefault="00C50211" w:rsidP="00C50211">
      <w:pPr>
        <w:adjustRightInd w:val="0"/>
        <w:snapToGrid w:val="0"/>
        <w:spacing w:beforeLines="50" w:before="180" w:line="440" w:lineRule="exact"/>
        <w:ind w:leftChars="177" w:left="426" w:rightChars="117" w:right="281" w:hanging="1"/>
        <w:rPr>
          <w:rFonts w:ascii="標楷體" w:eastAsia="標楷體" w:hAnsi="標楷體"/>
          <w:sz w:val="32"/>
          <w:szCs w:val="32"/>
        </w:rPr>
      </w:pPr>
      <w:r w:rsidRPr="003F35C5">
        <w:rPr>
          <w:rFonts w:ascii="標楷體" w:eastAsia="標楷體" w:hAnsi="標楷體" w:hint="eastAsia"/>
          <w:sz w:val="32"/>
          <w:szCs w:val="32"/>
        </w:rPr>
        <w:t>各管理(籌備)處站活動計畫</w:t>
      </w:r>
      <w:r>
        <w:rPr>
          <w:rFonts w:ascii="標楷體" w:eastAsia="標楷體" w:hAnsi="標楷體" w:hint="eastAsia"/>
          <w:sz w:val="32"/>
          <w:szCs w:val="32"/>
        </w:rPr>
        <w:t>及播放支影片及時間地點</w:t>
      </w:r>
      <w:r w:rsidRPr="003F35C5">
        <w:rPr>
          <w:rFonts w:ascii="標楷體" w:eastAsia="標楷體" w:hAnsi="標楷體" w:hint="eastAsia"/>
          <w:sz w:val="32"/>
          <w:szCs w:val="32"/>
        </w:rPr>
        <w:t>，請上各管理(籌備)處站網頁查詢</w:t>
      </w:r>
      <w:r w:rsidR="00563FBB">
        <w:rPr>
          <w:rFonts w:ascii="標楷體" w:eastAsia="標楷體" w:hAnsi="標楷體" w:hint="eastAsia"/>
          <w:sz w:val="32"/>
          <w:szCs w:val="32"/>
        </w:rPr>
        <w:t>。</w:t>
      </w:r>
    </w:p>
    <w:p w:rsidR="00BF4BB7" w:rsidRDefault="00BF4BB7" w:rsidP="00BF4BB7">
      <w:pPr>
        <w:ind w:firstLineChars="398" w:firstLine="955"/>
      </w:pPr>
    </w:p>
    <w:p w:rsidR="00BF4BB7" w:rsidRDefault="00BF4BB7" w:rsidP="00BF4BB7">
      <w:pPr>
        <w:ind w:firstLineChars="398" w:firstLine="955"/>
      </w:pPr>
      <w:r>
        <w:rPr>
          <w:rFonts w:hint="eastAsia"/>
        </w:rPr>
        <w:t>墾丁國家公園管理處</w:t>
      </w:r>
      <w:r>
        <w:rPr>
          <w:rFonts w:hint="eastAsia"/>
        </w:rPr>
        <w:t xml:space="preserve"> </w:t>
      </w:r>
      <w:hyperlink r:id="rId29" w:history="1">
        <w:r w:rsidRPr="00192308">
          <w:rPr>
            <w:rStyle w:val="a4"/>
          </w:rPr>
          <w:t>https://goo.gl/X3I8GD</w:t>
        </w:r>
      </w:hyperlink>
    </w:p>
    <w:p w:rsidR="00BF4BB7" w:rsidRDefault="00BF4BB7" w:rsidP="00BF4BB7">
      <w:pPr>
        <w:ind w:firstLineChars="398" w:firstLine="955"/>
      </w:pPr>
      <w:r>
        <w:rPr>
          <w:rFonts w:hint="eastAsia"/>
        </w:rPr>
        <w:t>玉山國家公園管理處</w:t>
      </w:r>
      <w:hyperlink r:id="rId30" w:history="1">
        <w:r w:rsidRPr="00513706">
          <w:rPr>
            <w:rStyle w:val="a4"/>
          </w:rPr>
          <w:t>http://www.ysnp.gov.tw/YsnpApply/</w:t>
        </w:r>
      </w:hyperlink>
    </w:p>
    <w:p w:rsidR="00BF4BB7" w:rsidRDefault="00BF4BB7" w:rsidP="00BF4BB7">
      <w:pPr>
        <w:ind w:firstLineChars="398" w:firstLine="955"/>
        <w:rPr>
          <w:rFonts w:ascii="Arial" w:hAnsi="Arial" w:cs="Arial"/>
          <w:color w:val="006621"/>
          <w:sz w:val="21"/>
          <w:szCs w:val="21"/>
          <w:shd w:val="clear" w:color="auto" w:fill="FFFFFF"/>
        </w:rPr>
      </w:pPr>
      <w:r>
        <w:rPr>
          <w:rFonts w:hint="eastAsia"/>
        </w:rPr>
        <w:t>陽明山國家公園管理處</w:t>
      </w:r>
      <w:hyperlink r:id="rId31" w:history="1">
        <w:r w:rsidRPr="00513706">
          <w:rPr>
            <w:rStyle w:val="a4"/>
            <w:rFonts w:ascii="Arial" w:hAnsi="Arial" w:cs="Arial"/>
            <w:sz w:val="21"/>
            <w:szCs w:val="21"/>
            <w:shd w:val="clear" w:color="auto" w:fill="FFFFFF"/>
          </w:rPr>
          <w:t>www.ymsnp.gov.tw/</w:t>
        </w:r>
      </w:hyperlink>
    </w:p>
    <w:p w:rsidR="00BF4BB7" w:rsidRDefault="00BF4BB7" w:rsidP="00BF4BB7">
      <w:pPr>
        <w:ind w:firstLineChars="398" w:firstLine="955"/>
      </w:pPr>
      <w:r>
        <w:rPr>
          <w:rFonts w:hint="eastAsia"/>
        </w:rPr>
        <w:t>太魯閣國家公園管理處</w:t>
      </w:r>
      <w:hyperlink r:id="rId32" w:history="1">
        <w:r w:rsidRPr="00513706">
          <w:rPr>
            <w:rStyle w:val="a4"/>
          </w:rPr>
          <w:t>http://www.taroko.gov.tw/</w:t>
        </w:r>
      </w:hyperlink>
    </w:p>
    <w:p w:rsidR="00BF4BB7" w:rsidRDefault="00BF4BB7" w:rsidP="00BF4BB7">
      <w:pPr>
        <w:ind w:firstLineChars="398" w:firstLine="955"/>
        <w:rPr>
          <w:u w:val="single"/>
        </w:rPr>
      </w:pPr>
      <w:r w:rsidRPr="00AD377E">
        <w:t>雪</w:t>
      </w:r>
      <w:r>
        <w:rPr>
          <w:rFonts w:hint="eastAsia"/>
        </w:rPr>
        <w:t>霸國家公園管理處</w:t>
      </w:r>
      <w:hyperlink r:id="rId33" w:history="1">
        <w:r w:rsidRPr="00192308">
          <w:rPr>
            <w:rStyle w:val="a4"/>
          </w:rPr>
          <w:t>https://www.facebook.com/SHEIPA.NP/</w:t>
        </w:r>
      </w:hyperlink>
    </w:p>
    <w:p w:rsidR="00BF4BB7" w:rsidRPr="00AD377E" w:rsidRDefault="00BF4BB7" w:rsidP="00BF4BB7">
      <w:pPr>
        <w:ind w:firstLineChars="398" w:firstLine="955"/>
      </w:pPr>
      <w:r>
        <w:rPr>
          <w:rFonts w:hint="eastAsia"/>
        </w:rPr>
        <w:t>金門國家公園管理處</w:t>
      </w:r>
      <w:hyperlink r:id="rId34" w:history="1">
        <w:r w:rsidRPr="00AD377E">
          <w:rPr>
            <w:rStyle w:val="a4"/>
          </w:rPr>
          <w:t>https://goo.gl/nQ7snt</w:t>
        </w:r>
      </w:hyperlink>
    </w:p>
    <w:p w:rsidR="00BF4BB7" w:rsidRDefault="00BF4BB7" w:rsidP="00BF4BB7">
      <w:pPr>
        <w:ind w:firstLineChars="398" w:firstLine="955"/>
      </w:pPr>
      <w:r>
        <w:rPr>
          <w:rFonts w:hint="eastAsia"/>
        </w:rPr>
        <w:t>海洋國家公園管理處</w:t>
      </w:r>
      <w:hyperlink r:id="rId35" w:history="1">
        <w:r w:rsidRPr="00513706">
          <w:rPr>
            <w:rStyle w:val="a4"/>
          </w:rPr>
          <w:t>www.marine.gov.tw/</w:t>
        </w:r>
      </w:hyperlink>
    </w:p>
    <w:p w:rsidR="00BF4BB7" w:rsidRDefault="00BF4BB7" w:rsidP="00BF4BB7">
      <w:pPr>
        <w:ind w:firstLineChars="398" w:firstLine="955"/>
      </w:pPr>
      <w:r>
        <w:rPr>
          <w:rFonts w:hint="eastAsia"/>
        </w:rPr>
        <w:t>台江國家公園管理處</w:t>
      </w:r>
      <w:hyperlink r:id="rId36" w:history="1">
        <w:r w:rsidRPr="00513706">
          <w:rPr>
            <w:rStyle w:val="a4"/>
          </w:rPr>
          <w:t>http://www.tjnp.gov.tw/index.aspx</w:t>
        </w:r>
      </w:hyperlink>
    </w:p>
    <w:p w:rsidR="00BF4BB7" w:rsidRDefault="00BF4BB7" w:rsidP="00BF4BB7">
      <w:pPr>
        <w:ind w:firstLineChars="398" w:firstLine="955"/>
      </w:pPr>
      <w:r>
        <w:rPr>
          <w:rFonts w:hint="eastAsia"/>
        </w:rPr>
        <w:t>壽山國家自然公園籌備處</w:t>
      </w:r>
      <w:r>
        <w:rPr>
          <w:rFonts w:hint="eastAsia"/>
        </w:rPr>
        <w:t xml:space="preserve"> </w:t>
      </w:r>
      <w:hyperlink r:id="rId37" w:history="1">
        <w:r w:rsidRPr="00513706">
          <w:rPr>
            <w:rStyle w:val="a4"/>
          </w:rPr>
          <w:t>https://goo.gl/6fsSD0</w:t>
        </w:r>
      </w:hyperlink>
    </w:p>
    <w:p w:rsidR="00BF4BB7" w:rsidRPr="00AD377E" w:rsidRDefault="00BF4BB7" w:rsidP="00BF4BB7">
      <w:pPr>
        <w:ind w:firstLineChars="398" w:firstLine="955"/>
      </w:pPr>
      <w:r w:rsidRPr="00AD377E">
        <w:t>高雄都會公園</w:t>
      </w:r>
      <w:hyperlink r:id="rId38" w:history="1">
        <w:r w:rsidRPr="00AD377E">
          <w:rPr>
            <w:rStyle w:val="a4"/>
          </w:rPr>
          <w:t>https://goo.gl/czxR93</w:t>
        </w:r>
      </w:hyperlink>
    </w:p>
    <w:p w:rsidR="00BF4BB7" w:rsidRDefault="00BF4BB7" w:rsidP="00BF4BB7">
      <w:pPr>
        <w:ind w:firstLineChars="398" w:firstLine="955"/>
      </w:pPr>
      <w:r>
        <w:rPr>
          <w:rFonts w:hint="eastAsia"/>
        </w:rPr>
        <w:t>台中都會公園</w:t>
      </w:r>
      <w:hyperlink r:id="rId39" w:history="1">
        <w:r w:rsidRPr="00513706">
          <w:rPr>
            <w:rStyle w:val="a4"/>
          </w:rPr>
          <w:t>http://taichungmp.cpami.gov.tw/new_index.asp</w:t>
        </w:r>
      </w:hyperlink>
    </w:p>
    <w:p w:rsidR="00BF4BB7" w:rsidRDefault="00BF4BB7">
      <w:pPr>
        <w:widowControl/>
        <w:rPr>
          <w:rFonts w:ascii="微軟正黑體" w:eastAsia="微軟正黑體" w:hAnsi="微軟正黑體" w:cs="新細明體"/>
          <w:sz w:val="28"/>
          <w:szCs w:val="28"/>
        </w:rPr>
      </w:pPr>
      <w:r>
        <w:rPr>
          <w:rFonts w:ascii="微軟正黑體" w:eastAsia="微軟正黑體" w:hAnsi="微軟正黑體" w:cs="新細明體"/>
          <w:sz w:val="28"/>
          <w:szCs w:val="28"/>
        </w:rPr>
        <w:br w:type="page"/>
      </w:r>
    </w:p>
    <w:p w:rsidR="00BF4BB7" w:rsidRPr="00BF4BB7" w:rsidRDefault="00BF4BB7" w:rsidP="00FB1598">
      <w:pPr>
        <w:jc w:val="center"/>
        <w:rPr>
          <w:rFonts w:ascii="標楷體" w:eastAsia="標楷體" w:hAnsi="標楷體"/>
          <w:sz w:val="36"/>
        </w:rPr>
      </w:pPr>
      <w:r w:rsidRPr="00BF4BB7">
        <w:rPr>
          <w:rFonts w:ascii="標楷體" w:eastAsia="標楷體" w:hAnsi="標楷體" w:hint="eastAsia"/>
          <w:sz w:val="36"/>
        </w:rPr>
        <w:lastRenderedPageBreak/>
        <w:t>106國家公園電影節活動總表</w:t>
      </w:r>
    </w:p>
    <w:tbl>
      <w:tblPr>
        <w:tblW w:w="0" w:type="auto"/>
        <w:jc w:val="center"/>
        <w:tblLayout w:type="fixed"/>
        <w:tblCellMar>
          <w:left w:w="28" w:type="dxa"/>
          <w:right w:w="28" w:type="dxa"/>
        </w:tblCellMar>
        <w:tblLook w:val="04A0" w:firstRow="1" w:lastRow="0" w:firstColumn="1" w:lastColumn="0" w:noHBand="0" w:noVBand="1"/>
      </w:tblPr>
      <w:tblGrid>
        <w:gridCol w:w="538"/>
        <w:gridCol w:w="1503"/>
        <w:gridCol w:w="2055"/>
        <w:gridCol w:w="878"/>
        <w:gridCol w:w="1532"/>
        <w:gridCol w:w="2693"/>
      </w:tblGrid>
      <w:tr w:rsidR="00BF4BB7" w:rsidRPr="00BF4BB7" w:rsidTr="007F3B01">
        <w:trPr>
          <w:tblHeader/>
          <w:jc w:val="center"/>
        </w:trPr>
        <w:tc>
          <w:tcPr>
            <w:tcW w:w="538" w:type="dxa"/>
            <w:tcBorders>
              <w:top w:val="single" w:sz="12" w:space="0" w:color="auto"/>
              <w:left w:val="single" w:sz="12" w:space="0" w:color="auto"/>
              <w:bottom w:val="single" w:sz="6" w:space="0" w:color="auto"/>
              <w:right w:val="single" w:sz="6"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jc w:val="center"/>
              <w:rPr>
                <w:b/>
                <w:sz w:val="28"/>
                <w:szCs w:val="28"/>
              </w:rPr>
            </w:pPr>
            <w:r w:rsidRPr="00BF4BB7">
              <w:rPr>
                <w:b/>
                <w:sz w:val="28"/>
                <w:szCs w:val="28"/>
              </w:rPr>
              <w:br w:type="page"/>
            </w:r>
            <w:r w:rsidRPr="00BF4BB7">
              <w:rPr>
                <w:rFonts w:ascii="微軟正黑體" w:eastAsia="微軟正黑體" w:hAnsi="微軟正黑體" w:cs="新細明體" w:hint="eastAsia"/>
                <w:b/>
                <w:bCs/>
                <w:color w:val="000000"/>
                <w:kern w:val="0"/>
                <w:sz w:val="28"/>
                <w:szCs w:val="28"/>
              </w:rPr>
              <w:t xml:space="preserve">　</w:t>
            </w:r>
          </w:p>
        </w:tc>
        <w:tc>
          <w:tcPr>
            <w:tcW w:w="1503" w:type="dxa"/>
            <w:tcBorders>
              <w:top w:val="single" w:sz="12" w:space="0" w:color="auto"/>
              <w:left w:val="single" w:sz="6" w:space="0" w:color="auto"/>
              <w:bottom w:val="single" w:sz="6" w:space="0" w:color="auto"/>
              <w:right w:val="single" w:sz="6"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b/>
                <w:bCs/>
                <w:color w:val="000000"/>
                <w:kern w:val="0"/>
                <w:sz w:val="28"/>
                <w:szCs w:val="28"/>
              </w:rPr>
            </w:pPr>
            <w:r w:rsidRPr="00BF4BB7">
              <w:rPr>
                <w:rFonts w:ascii="微軟正黑體" w:eastAsia="微軟正黑體" w:hAnsi="微軟正黑體" w:cs="新細明體" w:hint="eastAsia"/>
                <w:b/>
                <w:bCs/>
                <w:color w:val="000000"/>
                <w:kern w:val="0"/>
                <w:sz w:val="28"/>
                <w:szCs w:val="28"/>
              </w:rPr>
              <w:t>活動時間</w:t>
            </w:r>
          </w:p>
        </w:tc>
        <w:tc>
          <w:tcPr>
            <w:tcW w:w="2055" w:type="dxa"/>
            <w:tcBorders>
              <w:top w:val="single" w:sz="12" w:space="0" w:color="auto"/>
              <w:left w:val="single" w:sz="6" w:space="0" w:color="auto"/>
              <w:bottom w:val="single" w:sz="6" w:space="0" w:color="auto"/>
              <w:right w:val="single" w:sz="6"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b/>
                <w:bCs/>
                <w:color w:val="000000"/>
                <w:kern w:val="0"/>
                <w:sz w:val="28"/>
                <w:szCs w:val="28"/>
              </w:rPr>
            </w:pPr>
            <w:r w:rsidRPr="00BF4BB7">
              <w:rPr>
                <w:rFonts w:ascii="微軟正黑體" w:eastAsia="微軟正黑體" w:hAnsi="微軟正黑體" w:cs="新細明體" w:hint="eastAsia"/>
                <w:b/>
                <w:bCs/>
                <w:color w:val="000000"/>
                <w:kern w:val="0"/>
                <w:sz w:val="28"/>
                <w:szCs w:val="28"/>
              </w:rPr>
              <w:t>影片名稱</w:t>
            </w:r>
          </w:p>
        </w:tc>
        <w:tc>
          <w:tcPr>
            <w:tcW w:w="878" w:type="dxa"/>
            <w:tcBorders>
              <w:top w:val="single" w:sz="12" w:space="0" w:color="auto"/>
              <w:left w:val="single" w:sz="6" w:space="0" w:color="auto"/>
              <w:bottom w:val="single" w:sz="6" w:space="0" w:color="auto"/>
              <w:right w:val="single" w:sz="6"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b/>
                <w:bCs/>
                <w:color w:val="000000"/>
                <w:kern w:val="0"/>
                <w:sz w:val="28"/>
                <w:szCs w:val="28"/>
              </w:rPr>
            </w:pPr>
            <w:r w:rsidRPr="00BF4BB7">
              <w:rPr>
                <w:rFonts w:ascii="微軟正黑體" w:eastAsia="微軟正黑體" w:hAnsi="微軟正黑體" w:cs="新細明體" w:hint="eastAsia"/>
                <w:b/>
                <w:bCs/>
                <w:color w:val="000000"/>
                <w:kern w:val="0"/>
                <w:sz w:val="28"/>
                <w:szCs w:val="28"/>
              </w:rPr>
              <w:t>導 演</w:t>
            </w:r>
          </w:p>
        </w:tc>
        <w:tc>
          <w:tcPr>
            <w:tcW w:w="1532" w:type="dxa"/>
            <w:tcBorders>
              <w:top w:val="single" w:sz="12" w:space="0" w:color="auto"/>
              <w:left w:val="single" w:sz="6" w:space="0" w:color="auto"/>
              <w:bottom w:val="single" w:sz="6" w:space="0" w:color="auto"/>
              <w:right w:val="single" w:sz="6"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b/>
                <w:bCs/>
                <w:color w:val="000000"/>
                <w:kern w:val="0"/>
                <w:sz w:val="28"/>
                <w:szCs w:val="28"/>
              </w:rPr>
            </w:pPr>
            <w:r w:rsidRPr="00BF4BB7">
              <w:rPr>
                <w:rFonts w:ascii="微軟正黑體" w:eastAsia="微軟正黑體" w:hAnsi="微軟正黑體" w:cs="新細明體" w:hint="eastAsia"/>
                <w:b/>
                <w:bCs/>
                <w:color w:val="000000"/>
                <w:kern w:val="0"/>
                <w:sz w:val="28"/>
                <w:szCs w:val="28"/>
              </w:rPr>
              <w:t>活動地點</w:t>
            </w:r>
          </w:p>
        </w:tc>
        <w:tc>
          <w:tcPr>
            <w:tcW w:w="2693" w:type="dxa"/>
            <w:tcBorders>
              <w:top w:val="single" w:sz="12" w:space="0" w:color="auto"/>
              <w:left w:val="single" w:sz="6" w:space="0" w:color="auto"/>
              <w:bottom w:val="single" w:sz="6" w:space="0" w:color="auto"/>
              <w:right w:val="single" w:sz="12"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bCs/>
                <w:color w:val="000000"/>
                <w:kern w:val="0"/>
                <w:sz w:val="28"/>
                <w:szCs w:val="28"/>
              </w:rPr>
            </w:pPr>
            <w:r w:rsidRPr="00BF4BB7">
              <w:rPr>
                <w:rFonts w:ascii="微軟正黑體" w:eastAsia="微軟正黑體" w:hAnsi="微軟正黑體" w:cs="新細明體" w:hint="eastAsia"/>
                <w:b/>
                <w:bCs/>
                <w:color w:val="000000"/>
                <w:kern w:val="0"/>
                <w:sz w:val="28"/>
                <w:szCs w:val="28"/>
              </w:rPr>
              <w:t>辦理方式</w:t>
            </w:r>
          </w:p>
        </w:tc>
      </w:tr>
      <w:tr w:rsidR="00BF4BB7" w:rsidRPr="00BF4BB7" w:rsidTr="007F3B01">
        <w:trPr>
          <w:jc w:val="center"/>
        </w:trPr>
        <w:tc>
          <w:tcPr>
            <w:tcW w:w="538" w:type="dxa"/>
            <w:vMerge w:val="restart"/>
            <w:tcBorders>
              <w:top w:val="single" w:sz="6" w:space="0" w:color="auto"/>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b/>
                <w:color w:val="000000"/>
                <w:kern w:val="0"/>
                <w:sz w:val="28"/>
                <w:szCs w:val="28"/>
              </w:rPr>
            </w:pPr>
            <w:r w:rsidRPr="00BF4BB7">
              <w:rPr>
                <w:rFonts w:ascii="微軟正黑體" w:eastAsia="微軟正黑體" w:hAnsi="微軟正黑體" w:cs="新細明體" w:hint="eastAsia"/>
                <w:b/>
                <w:color w:val="000000"/>
                <w:kern w:val="0"/>
                <w:sz w:val="28"/>
                <w:szCs w:val="28"/>
              </w:rPr>
              <w:t>內政部營建署</w:t>
            </w:r>
          </w:p>
        </w:tc>
        <w:tc>
          <w:tcPr>
            <w:tcW w:w="1503" w:type="dxa"/>
            <w:tcBorders>
              <w:top w:val="single" w:sz="6" w:space="0" w:color="auto"/>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6/25(日)  14:00~17:00</w:t>
            </w:r>
          </w:p>
        </w:tc>
        <w:tc>
          <w:tcPr>
            <w:tcW w:w="2055" w:type="dxa"/>
            <w:tcBorders>
              <w:top w:val="single" w:sz="6" w:space="0" w:color="auto"/>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合歡越嶺、野性壽山</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臺灣獼猴生態紀實</w:t>
            </w:r>
          </w:p>
        </w:tc>
        <w:tc>
          <w:tcPr>
            <w:tcW w:w="878" w:type="dxa"/>
            <w:tcBorders>
              <w:top w:val="single" w:sz="6" w:space="0" w:color="auto"/>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廖東坤</w:t>
            </w:r>
          </w:p>
        </w:tc>
        <w:tc>
          <w:tcPr>
            <w:tcW w:w="1532" w:type="dxa"/>
            <w:tcBorders>
              <w:top w:val="single" w:sz="6" w:space="0" w:color="auto"/>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臺灣博物館土銀展示館3樓簡報室</w:t>
            </w:r>
          </w:p>
        </w:tc>
        <w:tc>
          <w:tcPr>
            <w:tcW w:w="2693" w:type="dxa"/>
            <w:vMerge w:val="restart"/>
            <w:tcBorders>
              <w:top w:val="single" w:sz="6" w:space="0" w:color="auto"/>
              <w:left w:val="single" w:sz="4" w:space="0" w:color="auto"/>
              <w:bottom w:val="single" w:sz="12" w:space="0" w:color="000000"/>
              <w:right w:val="single" w:sz="12"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邀請導演親臨現場，講述不為人知的私房拍攝秘辛，以及攝影期間的各樣精采及感人的拍攝歷程，與導演互動分享及參加有獎徵答活動者，可獲得贈送該場次的DVD、限量版3D立體眼鏡等限量紀念品</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7/01(六) 14:00~17:00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來自南安的明信片、玉山行</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楊湘文</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臺灣博物館土銀展示館4樓簡報室</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8/05(六) 14:00~17:00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暗</w:t>
            </w:r>
            <w:proofErr w:type="gramStart"/>
            <w:r w:rsidRPr="00BF4BB7">
              <w:rPr>
                <w:rFonts w:ascii="微軟正黑體" w:eastAsia="微軟正黑體" w:hAnsi="微軟正黑體" w:cs="新細明體" w:hint="eastAsia"/>
                <w:color w:val="000000"/>
                <w:kern w:val="0"/>
              </w:rPr>
              <w:t>夜謎禽─黃魚鴞</w:t>
            </w:r>
            <w:proofErr w:type="gramEnd"/>
            <w:r w:rsidRPr="00BF4BB7">
              <w:rPr>
                <w:rFonts w:ascii="微軟正黑體" w:eastAsia="微軟正黑體" w:hAnsi="微軟正黑體" w:cs="新細明體" w:hint="eastAsia"/>
                <w:color w:val="000000"/>
                <w:kern w:val="0"/>
              </w:rPr>
              <w:t>、星空下的</w:t>
            </w:r>
            <w:proofErr w:type="gramStart"/>
            <w:r w:rsidRPr="00BF4BB7">
              <w:rPr>
                <w:rFonts w:ascii="微軟正黑體" w:eastAsia="微軟正黑體" w:hAnsi="微軟正黑體" w:cs="新細明體" w:hint="eastAsia"/>
                <w:color w:val="000000"/>
                <w:kern w:val="0"/>
              </w:rPr>
              <w:t>匿</w:t>
            </w:r>
            <w:proofErr w:type="gramEnd"/>
            <w:r w:rsidRPr="00BF4BB7">
              <w:rPr>
                <w:rFonts w:ascii="微軟正黑體" w:eastAsia="微軟正黑體" w:hAnsi="微軟正黑體" w:cs="新細明體" w:hint="eastAsia"/>
                <w:color w:val="000000"/>
                <w:kern w:val="0"/>
              </w:rPr>
              <w:t>行者</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麝香貓</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梁皆得</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臺灣博物館土銀展示館5樓簡報室</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8/06(日) 14:00~17:00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飛越七家灣--臺灣櫻花鉤吻鮭紀錄影片</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陳進發</w:t>
            </w:r>
            <w:r w:rsidRPr="00BF4BB7">
              <w:rPr>
                <w:rFonts w:ascii="微軟正黑體" w:eastAsia="微軟正黑體" w:hAnsi="微軟正黑體" w:cs="新細明體" w:hint="eastAsia"/>
                <w:color w:val="000000"/>
                <w:kern w:val="0"/>
              </w:rPr>
              <w:br/>
              <w:t>(廖林彥主任與談)</w:t>
            </w:r>
          </w:p>
        </w:tc>
        <w:tc>
          <w:tcPr>
            <w:tcW w:w="1532" w:type="dxa"/>
            <w:tcBorders>
              <w:top w:val="nil"/>
              <w:left w:val="nil"/>
              <w:bottom w:val="nil"/>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自然科學博物館第3(藍)演講廳</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8/12(六) 14:00~17:00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聖</w:t>
            </w:r>
            <w:proofErr w:type="gramStart"/>
            <w:r w:rsidRPr="00BF4BB7">
              <w:rPr>
                <w:rFonts w:ascii="微軟正黑體" w:eastAsia="微軟正黑體" w:hAnsi="微軟正黑體" w:cs="新細明體" w:hint="eastAsia"/>
                <w:color w:val="000000"/>
                <w:kern w:val="0"/>
              </w:rPr>
              <w:t>稜─</w:t>
            </w:r>
            <w:proofErr w:type="gramEnd"/>
            <w:r w:rsidRPr="00BF4BB7">
              <w:rPr>
                <w:rFonts w:ascii="微軟正黑體" w:eastAsia="微軟正黑體" w:hAnsi="微軟正黑體" w:cs="新細明體" w:hint="eastAsia"/>
                <w:color w:val="000000"/>
                <w:kern w:val="0"/>
              </w:rPr>
              <w:t>雪山的脊</w:t>
            </w:r>
            <w:proofErr w:type="gramStart"/>
            <w:r w:rsidRPr="00BF4BB7">
              <w:rPr>
                <w:rFonts w:ascii="微軟正黑體" w:eastAsia="微軟正黑體" w:hAnsi="微軟正黑體" w:cs="新細明體" w:hint="eastAsia"/>
                <w:color w:val="000000"/>
                <w:kern w:val="0"/>
              </w:rPr>
              <w:t>樑</w:t>
            </w:r>
            <w:proofErr w:type="gramEnd"/>
            <w:r w:rsidRPr="00BF4BB7">
              <w:rPr>
                <w:rFonts w:ascii="微軟正黑體" w:eastAsia="微軟正黑體" w:hAnsi="微軟正黑體" w:cs="新細明體" w:hint="eastAsia"/>
                <w:color w:val="000000"/>
                <w:kern w:val="0"/>
              </w:rPr>
              <w:t>、</w:t>
            </w:r>
            <w:proofErr w:type="gramStart"/>
            <w:r w:rsidRPr="00BF4BB7">
              <w:rPr>
                <w:rFonts w:ascii="微軟正黑體" w:eastAsia="微軟正黑體" w:hAnsi="微軟正黑體" w:cs="新細明體" w:hint="eastAsia"/>
                <w:color w:val="000000"/>
                <w:kern w:val="0"/>
              </w:rPr>
              <w:t>祖石傳說</w:t>
            </w:r>
            <w:proofErr w:type="gramEnd"/>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劉思沂</w:t>
            </w:r>
          </w:p>
        </w:tc>
        <w:tc>
          <w:tcPr>
            <w:tcW w:w="1532" w:type="dxa"/>
            <w:tcBorders>
              <w:top w:val="single" w:sz="4" w:space="0" w:color="auto"/>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臺灣博物館土銀展示館5樓簡報室</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8/13(日) 14:00~17:00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合歡越嶺、野性壽山</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臺灣獼猴生態紀實</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廖東坤</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自然科學博物館第5(藍)演講廳</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nil"/>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8/20(日) 1400~1700</w:t>
            </w:r>
          </w:p>
        </w:tc>
        <w:tc>
          <w:tcPr>
            <w:tcW w:w="2055" w:type="dxa"/>
            <w:tcBorders>
              <w:top w:val="nil"/>
              <w:left w:val="nil"/>
              <w:bottom w:val="nil"/>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矮靈傳說</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人.靈.自然</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陳進發</w:t>
            </w:r>
            <w:r w:rsidRPr="00BF4BB7">
              <w:rPr>
                <w:rFonts w:ascii="微軟正黑體" w:eastAsia="微軟正黑體" w:hAnsi="微軟正黑體" w:cs="新細明體" w:hint="eastAsia"/>
                <w:color w:val="000000"/>
                <w:kern w:val="0"/>
              </w:rPr>
              <w:br/>
              <w:t>(朱劍鳴理事長與談)</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自然科學博物館第6(藍)演講廳</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
        </w:tc>
      </w:tr>
      <w:tr w:rsidR="00BF4BB7" w:rsidRPr="00BF4BB7" w:rsidTr="007F3B01">
        <w:trPr>
          <w:jc w:val="center"/>
        </w:trPr>
        <w:tc>
          <w:tcPr>
            <w:tcW w:w="538" w:type="dxa"/>
            <w:vMerge w:val="restart"/>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b/>
                <w:color w:val="000000"/>
                <w:kern w:val="0"/>
                <w:sz w:val="28"/>
                <w:szCs w:val="28"/>
              </w:rPr>
            </w:pPr>
            <w:r w:rsidRPr="00BF4BB7">
              <w:rPr>
                <w:rFonts w:ascii="微軟正黑體" w:eastAsia="微軟正黑體" w:hAnsi="微軟正黑體" w:cs="新細明體" w:hint="eastAsia"/>
                <w:b/>
                <w:color w:val="000000"/>
                <w:kern w:val="0"/>
                <w:sz w:val="28"/>
                <w:szCs w:val="28"/>
              </w:rPr>
              <w:t>墾丁國家公園管理處</w:t>
            </w:r>
          </w:p>
        </w:tc>
        <w:tc>
          <w:tcPr>
            <w:tcW w:w="1503" w:type="dxa"/>
            <w:tcBorders>
              <w:top w:val="single" w:sz="12"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7/2(日) 10:30~11:30</w:t>
            </w:r>
          </w:p>
        </w:tc>
        <w:tc>
          <w:tcPr>
            <w:tcW w:w="2055" w:type="dxa"/>
            <w:tcBorders>
              <w:top w:val="single" w:sz="12"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roofErr w:type="gramStart"/>
            <w:r w:rsidRPr="00BF4BB7">
              <w:rPr>
                <w:rFonts w:ascii="微軟正黑體" w:eastAsia="微軟正黑體" w:hAnsi="微軟正黑體" w:cs="新細明體" w:hint="eastAsia"/>
                <w:color w:val="000000"/>
                <w:kern w:val="0"/>
              </w:rPr>
              <w:t>海探</w:t>
            </w:r>
            <w:proofErr w:type="gramEnd"/>
          </w:p>
        </w:tc>
        <w:tc>
          <w:tcPr>
            <w:tcW w:w="878" w:type="dxa"/>
            <w:tcBorders>
              <w:top w:val="single" w:sz="12"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李進興</w:t>
            </w:r>
          </w:p>
        </w:tc>
        <w:tc>
          <w:tcPr>
            <w:tcW w:w="1532" w:type="dxa"/>
            <w:tcBorders>
              <w:top w:val="single" w:sz="12"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墾丁國家公園遊客中心</w:t>
            </w:r>
          </w:p>
        </w:tc>
        <w:tc>
          <w:tcPr>
            <w:tcW w:w="2693" w:type="dxa"/>
            <w:vMerge w:val="restart"/>
            <w:tcBorders>
              <w:top w:val="nil"/>
              <w:left w:val="single" w:sz="4" w:space="0" w:color="auto"/>
              <w:bottom w:val="single" w:sz="4" w:space="0" w:color="000000"/>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配合墾管處活動，邀請專業志工進行導讀及有獎徵答。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7/9(日) 10:30~11:30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驚蟄</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陸域動物資源</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許鴻龍</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墾丁國家公園遊客中心</w:t>
            </w:r>
          </w:p>
        </w:tc>
        <w:tc>
          <w:tcPr>
            <w:tcW w:w="2693" w:type="dxa"/>
            <w:vMerge/>
            <w:tcBorders>
              <w:top w:val="nil"/>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7/16(日) 10:30~11:30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蟲相逢</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陽明山國家公園的昆蟲</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梁皆得</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墾丁國家公園遊客中心</w:t>
            </w:r>
          </w:p>
        </w:tc>
        <w:tc>
          <w:tcPr>
            <w:tcW w:w="2693" w:type="dxa"/>
            <w:vMerge/>
            <w:tcBorders>
              <w:top w:val="nil"/>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7/23(日) 10:30~11:30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矮靈傳說</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陳進發</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墾丁國家公園遊客中心</w:t>
            </w:r>
          </w:p>
        </w:tc>
        <w:tc>
          <w:tcPr>
            <w:tcW w:w="2693" w:type="dxa"/>
            <w:vMerge/>
            <w:tcBorders>
              <w:top w:val="nil"/>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7/30(日) 10:30~11:30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南海指環</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 xml:space="preserve">東沙環礁 </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林裕翔</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墾丁國家公園遊客中心</w:t>
            </w:r>
          </w:p>
        </w:tc>
        <w:tc>
          <w:tcPr>
            <w:tcW w:w="2693" w:type="dxa"/>
            <w:vMerge/>
            <w:tcBorders>
              <w:top w:val="nil"/>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8/9( 三) 1430~1530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月光海岸</w:t>
            </w:r>
            <w:proofErr w:type="gramStart"/>
            <w:r w:rsidRPr="00BF4BB7">
              <w:rPr>
                <w:rFonts w:ascii="微軟正黑體" w:eastAsia="微軟正黑體" w:hAnsi="微軟正黑體" w:cs="新細明體" w:hint="eastAsia"/>
                <w:color w:val="000000"/>
                <w:kern w:val="0"/>
              </w:rPr>
              <w:t>─墾丁陸蟹生命</w:t>
            </w:r>
            <w:proofErr w:type="gramEnd"/>
            <w:r w:rsidRPr="00BF4BB7">
              <w:rPr>
                <w:rFonts w:ascii="微軟正黑體" w:eastAsia="微軟正黑體" w:hAnsi="微軟正黑體" w:cs="新細明體" w:hint="eastAsia"/>
                <w:color w:val="000000"/>
                <w:kern w:val="0"/>
              </w:rPr>
              <w:t>之旅</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許鴻龍</w:t>
            </w:r>
          </w:p>
        </w:tc>
        <w:tc>
          <w:tcPr>
            <w:tcW w:w="1532" w:type="dxa"/>
            <w:tcBorders>
              <w:top w:val="nil"/>
              <w:left w:val="nil"/>
              <w:bottom w:val="nil"/>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墾丁國家公園遊客中心</w:t>
            </w:r>
          </w:p>
        </w:tc>
        <w:tc>
          <w:tcPr>
            <w:tcW w:w="2693" w:type="dxa"/>
            <w:tcBorders>
              <w:top w:val="nil"/>
              <w:left w:val="nil"/>
              <w:bottom w:val="single" w:sz="4" w:space="0" w:color="auto"/>
              <w:right w:val="single" w:sz="12"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邀請許鴻龍導演出席講述精彩拍片過程並進行有獎徵答活動。</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8/13(日) 10:30~11:30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風中旅者</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黑面琵鷺</w:t>
            </w:r>
          </w:p>
        </w:tc>
        <w:tc>
          <w:tcPr>
            <w:tcW w:w="878" w:type="dxa"/>
            <w:tcBorders>
              <w:top w:val="nil"/>
              <w:left w:val="nil"/>
              <w:bottom w:val="single" w:sz="4" w:space="0" w:color="auto"/>
              <w:right w:val="nil"/>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梁皆得</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墾丁國家公園遊客中心</w:t>
            </w:r>
          </w:p>
        </w:tc>
        <w:tc>
          <w:tcPr>
            <w:tcW w:w="2693" w:type="dxa"/>
            <w:vMerge w:val="restart"/>
            <w:tcBorders>
              <w:top w:val="nil"/>
              <w:left w:val="single" w:sz="4" w:space="0" w:color="auto"/>
              <w:bottom w:val="single" w:sz="12" w:space="0" w:color="000000"/>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新細明體" w:hAnsi="新細明體" w:cs="新細明體"/>
                <w:color w:val="000000"/>
                <w:kern w:val="0"/>
              </w:rPr>
            </w:pPr>
            <w:r w:rsidRPr="00BF4BB7">
              <w:rPr>
                <w:rFonts w:ascii="新細明體" w:hAnsi="新細明體" w:cs="新細明體" w:hint="eastAsia"/>
                <w:color w:val="000000"/>
                <w:kern w:val="0"/>
              </w:rPr>
              <w:t>配合墾管處活動，邀請專業志工進行導讀及有獎徵答。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nil"/>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8/20(日) 1030~1130</w:t>
            </w:r>
          </w:p>
        </w:tc>
        <w:tc>
          <w:tcPr>
            <w:tcW w:w="2055" w:type="dxa"/>
            <w:tcBorders>
              <w:top w:val="nil"/>
              <w:left w:val="nil"/>
              <w:bottom w:val="nil"/>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來自南安的明信片</w:t>
            </w:r>
          </w:p>
        </w:tc>
        <w:tc>
          <w:tcPr>
            <w:tcW w:w="878" w:type="dxa"/>
            <w:tcBorders>
              <w:top w:val="nil"/>
              <w:left w:val="nil"/>
              <w:bottom w:val="nil"/>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楊湘文</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墾丁國家公園遊客中心</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新細明體" w:hAnsi="新細明體" w:cs="新細明體"/>
                <w:color w:val="000000"/>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single" w:sz="4" w:space="0" w:color="auto"/>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10.10(二) 1030~1130</w:t>
            </w:r>
          </w:p>
        </w:tc>
        <w:tc>
          <w:tcPr>
            <w:tcW w:w="2055" w:type="dxa"/>
            <w:tcBorders>
              <w:top w:val="single" w:sz="4" w:space="0" w:color="auto"/>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風中之翼</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灰面</w:t>
            </w:r>
            <w:proofErr w:type="gramStart"/>
            <w:r w:rsidRPr="00BF4BB7">
              <w:rPr>
                <w:rFonts w:ascii="微軟正黑體" w:eastAsia="微軟正黑體" w:hAnsi="微軟正黑體" w:cs="新細明體" w:hint="eastAsia"/>
                <w:color w:val="000000"/>
                <w:kern w:val="0"/>
              </w:rPr>
              <w:t>鵟</w:t>
            </w:r>
            <w:proofErr w:type="gramEnd"/>
            <w:r w:rsidRPr="00BF4BB7">
              <w:rPr>
                <w:rFonts w:ascii="微軟正黑體" w:eastAsia="微軟正黑體" w:hAnsi="微軟正黑體" w:cs="新細明體" w:hint="eastAsia"/>
                <w:color w:val="000000"/>
                <w:kern w:val="0"/>
              </w:rPr>
              <w:t>鷹的故事</w:t>
            </w:r>
          </w:p>
        </w:tc>
        <w:tc>
          <w:tcPr>
            <w:tcW w:w="878" w:type="dxa"/>
            <w:tcBorders>
              <w:top w:val="single" w:sz="4" w:space="0" w:color="auto"/>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鄧文斌</w:t>
            </w:r>
          </w:p>
        </w:tc>
        <w:tc>
          <w:tcPr>
            <w:tcW w:w="1532" w:type="dxa"/>
            <w:tcBorders>
              <w:top w:val="nil"/>
              <w:left w:val="nil"/>
              <w:bottom w:val="single" w:sz="12" w:space="0" w:color="auto"/>
              <w:right w:val="nil"/>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墾丁國家公園遊客中心</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新細明體" w:hAnsi="新細明體" w:cs="新細明體"/>
                <w:color w:val="000000"/>
                <w:kern w:val="0"/>
              </w:rPr>
            </w:pPr>
          </w:p>
        </w:tc>
      </w:tr>
      <w:tr w:rsidR="00BF4BB7" w:rsidRPr="00BF4BB7" w:rsidTr="007F3B01">
        <w:trPr>
          <w:jc w:val="center"/>
        </w:trPr>
        <w:tc>
          <w:tcPr>
            <w:tcW w:w="538" w:type="dxa"/>
            <w:vMerge w:val="restart"/>
            <w:tcBorders>
              <w:top w:val="single" w:sz="4" w:space="0" w:color="auto"/>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b/>
                <w:color w:val="000000"/>
                <w:kern w:val="0"/>
                <w:sz w:val="28"/>
                <w:szCs w:val="28"/>
              </w:rPr>
            </w:pPr>
            <w:r w:rsidRPr="00BF4BB7">
              <w:rPr>
                <w:rFonts w:ascii="微軟正黑體" w:eastAsia="微軟正黑體" w:hAnsi="微軟正黑體" w:cs="新細明體" w:hint="eastAsia"/>
                <w:b/>
                <w:color w:val="000000"/>
                <w:kern w:val="0"/>
                <w:sz w:val="28"/>
                <w:szCs w:val="28"/>
              </w:rPr>
              <w:t>玉</w:t>
            </w:r>
            <w:r w:rsidRPr="00BF4BB7">
              <w:rPr>
                <w:rFonts w:ascii="微軟正黑體" w:eastAsia="微軟正黑體" w:hAnsi="微軟正黑體" w:cs="新細明體" w:hint="eastAsia"/>
                <w:b/>
                <w:color w:val="000000"/>
                <w:kern w:val="0"/>
                <w:sz w:val="28"/>
                <w:szCs w:val="28"/>
              </w:rPr>
              <w:lastRenderedPageBreak/>
              <w:t>山國家公園管理處</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lastRenderedPageBreak/>
              <w:t xml:space="preserve">5/20 (六) </w:t>
            </w:r>
            <w:r w:rsidRPr="00BF4BB7">
              <w:rPr>
                <w:rFonts w:ascii="微軟正黑體" w:eastAsia="微軟正黑體" w:hAnsi="微軟正黑體" w:cs="新細明體" w:hint="eastAsia"/>
                <w:color w:val="000000"/>
                <w:kern w:val="0"/>
              </w:rPr>
              <w:lastRenderedPageBreak/>
              <w:t>0930~1030</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roofErr w:type="gramStart"/>
            <w:r w:rsidRPr="00BF4BB7">
              <w:rPr>
                <w:rFonts w:ascii="微軟正黑體" w:eastAsia="微軟正黑體" w:hAnsi="微軟正黑體" w:cs="新細明體" w:hint="eastAsia"/>
                <w:color w:val="000000"/>
                <w:kern w:val="0"/>
              </w:rPr>
              <w:lastRenderedPageBreak/>
              <w:t>布農樂玉山</w:t>
            </w:r>
            <w:proofErr w:type="gramEnd"/>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楊湘文</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水里遊客中心</w:t>
            </w:r>
          </w:p>
        </w:tc>
        <w:tc>
          <w:tcPr>
            <w:tcW w:w="2693" w:type="dxa"/>
            <w:vMerge w:val="restart"/>
            <w:tcBorders>
              <w:top w:val="nil"/>
              <w:left w:val="single" w:sz="4" w:space="0" w:color="auto"/>
              <w:bottom w:val="nil"/>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新細明體" w:hAnsi="新細明體" w:cs="新細明體"/>
                <w:color w:val="000000"/>
                <w:kern w:val="0"/>
              </w:rPr>
            </w:pPr>
            <w:r w:rsidRPr="00BF4BB7">
              <w:rPr>
                <w:rFonts w:ascii="新細明體" w:hAnsi="新細明體" w:cs="新細明體" w:hint="eastAsia"/>
                <w:color w:val="000000"/>
                <w:kern w:val="0"/>
              </w:rPr>
              <w:t>配合玉管處活動，由解說</w:t>
            </w:r>
            <w:r w:rsidRPr="00BF4BB7">
              <w:rPr>
                <w:rFonts w:ascii="新細明體" w:hAnsi="新細明體" w:cs="新細明體" w:hint="eastAsia"/>
                <w:color w:val="000000"/>
                <w:kern w:val="0"/>
              </w:rPr>
              <w:lastRenderedPageBreak/>
              <w:t>員進行導讀及有獎徵答活動，</w:t>
            </w:r>
            <w:proofErr w:type="gramStart"/>
            <w:r w:rsidRPr="00BF4BB7">
              <w:rPr>
                <w:rFonts w:ascii="新細明體" w:hAnsi="新細明體" w:cs="新細明體" w:hint="eastAsia"/>
                <w:color w:val="000000"/>
                <w:kern w:val="0"/>
              </w:rPr>
              <w:t>採線上</w:t>
            </w:r>
            <w:proofErr w:type="gramEnd"/>
            <w:r w:rsidRPr="00BF4BB7">
              <w:rPr>
                <w:rFonts w:ascii="新細明體" w:hAnsi="新細明體" w:cs="新細明體" w:hint="eastAsia"/>
                <w:color w:val="000000"/>
                <w:kern w:val="0"/>
              </w:rPr>
              <w:t>報名為主，錄取名額不足開放現場遊客進場觀賞。</w:t>
            </w:r>
          </w:p>
        </w:tc>
      </w:tr>
      <w:tr w:rsidR="00BF4BB7" w:rsidRPr="00BF4BB7" w:rsidTr="007F3B01">
        <w:trPr>
          <w:jc w:val="center"/>
        </w:trPr>
        <w:tc>
          <w:tcPr>
            <w:tcW w:w="538" w:type="dxa"/>
            <w:vMerge/>
            <w:tcBorders>
              <w:top w:val="single" w:sz="4" w:space="0" w:color="auto"/>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5/20 (六) 1030~1130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魔法太魯閣</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潘建宏</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水里遊客中心</w:t>
            </w:r>
          </w:p>
        </w:tc>
        <w:tc>
          <w:tcPr>
            <w:tcW w:w="2693" w:type="dxa"/>
            <w:vMerge/>
            <w:tcBorders>
              <w:top w:val="nil"/>
              <w:left w:val="single" w:sz="4" w:space="0" w:color="auto"/>
              <w:bottom w:val="nil"/>
              <w:right w:val="single" w:sz="12" w:space="0" w:color="auto"/>
            </w:tcBorders>
            <w:vAlign w:val="center"/>
            <w:hideMark/>
          </w:tcPr>
          <w:p w:rsidR="00BF4BB7" w:rsidRPr="00BF4BB7" w:rsidRDefault="00BF4BB7" w:rsidP="00BF4BB7">
            <w:pPr>
              <w:widowControl/>
              <w:adjustRightInd w:val="0"/>
              <w:snapToGrid w:val="0"/>
              <w:spacing w:line="320" w:lineRule="exact"/>
              <w:rPr>
                <w:rFonts w:ascii="新細明體" w:hAnsi="新細明體" w:cs="新細明體"/>
                <w:color w:val="000000"/>
                <w:kern w:val="0"/>
              </w:rPr>
            </w:pPr>
          </w:p>
        </w:tc>
      </w:tr>
      <w:tr w:rsidR="00BF4BB7" w:rsidRPr="00BF4BB7" w:rsidTr="007F3B01">
        <w:trPr>
          <w:jc w:val="center"/>
        </w:trPr>
        <w:tc>
          <w:tcPr>
            <w:tcW w:w="538" w:type="dxa"/>
            <w:vMerge/>
            <w:tcBorders>
              <w:top w:val="single" w:sz="4" w:space="0" w:color="auto"/>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5/20 (六) 1330~1430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雲海上的島嶼</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廖東坤</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水里遊客中心</w:t>
            </w:r>
          </w:p>
        </w:tc>
        <w:tc>
          <w:tcPr>
            <w:tcW w:w="2693" w:type="dxa"/>
            <w:vMerge/>
            <w:tcBorders>
              <w:top w:val="nil"/>
              <w:left w:val="single" w:sz="4" w:space="0" w:color="auto"/>
              <w:bottom w:val="nil"/>
              <w:right w:val="single" w:sz="12" w:space="0" w:color="auto"/>
            </w:tcBorders>
            <w:vAlign w:val="center"/>
            <w:hideMark/>
          </w:tcPr>
          <w:p w:rsidR="00BF4BB7" w:rsidRPr="00BF4BB7" w:rsidRDefault="00BF4BB7" w:rsidP="00BF4BB7">
            <w:pPr>
              <w:widowControl/>
              <w:adjustRightInd w:val="0"/>
              <w:snapToGrid w:val="0"/>
              <w:spacing w:line="320" w:lineRule="exact"/>
              <w:rPr>
                <w:rFonts w:ascii="新細明體" w:hAnsi="新細明體" w:cs="新細明體"/>
                <w:color w:val="000000"/>
                <w:kern w:val="0"/>
              </w:rPr>
            </w:pPr>
          </w:p>
        </w:tc>
      </w:tr>
      <w:tr w:rsidR="00BF4BB7" w:rsidRPr="00BF4BB7" w:rsidTr="007F3B01">
        <w:trPr>
          <w:jc w:val="center"/>
        </w:trPr>
        <w:tc>
          <w:tcPr>
            <w:tcW w:w="538" w:type="dxa"/>
            <w:vMerge/>
            <w:tcBorders>
              <w:top w:val="single" w:sz="4" w:space="0" w:color="auto"/>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5/20 (六) 1430~1630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roofErr w:type="gramStart"/>
            <w:r w:rsidRPr="00BF4BB7">
              <w:rPr>
                <w:rFonts w:ascii="微軟正黑體" w:eastAsia="微軟正黑體" w:hAnsi="微軟正黑體" w:cs="新細明體" w:hint="eastAsia"/>
                <w:color w:val="000000"/>
                <w:kern w:val="0"/>
              </w:rPr>
              <w:t>落番</w:t>
            </w:r>
            <w:proofErr w:type="gramEnd"/>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唐振瑜</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水里遊客中心</w:t>
            </w:r>
          </w:p>
        </w:tc>
        <w:tc>
          <w:tcPr>
            <w:tcW w:w="2693" w:type="dxa"/>
            <w:vMerge/>
            <w:tcBorders>
              <w:top w:val="nil"/>
              <w:left w:val="single" w:sz="4" w:space="0" w:color="auto"/>
              <w:bottom w:val="nil"/>
              <w:right w:val="single" w:sz="12" w:space="0" w:color="auto"/>
            </w:tcBorders>
            <w:vAlign w:val="center"/>
            <w:hideMark/>
          </w:tcPr>
          <w:p w:rsidR="00BF4BB7" w:rsidRPr="00BF4BB7" w:rsidRDefault="00BF4BB7" w:rsidP="00BF4BB7">
            <w:pPr>
              <w:widowControl/>
              <w:adjustRightInd w:val="0"/>
              <w:snapToGrid w:val="0"/>
              <w:spacing w:line="320" w:lineRule="exact"/>
              <w:rPr>
                <w:rFonts w:ascii="新細明體" w:hAnsi="新細明體" w:cs="新細明體"/>
                <w:color w:val="000000"/>
                <w:kern w:val="0"/>
              </w:rPr>
            </w:pPr>
          </w:p>
        </w:tc>
      </w:tr>
      <w:tr w:rsidR="00BF4BB7" w:rsidRPr="00BF4BB7" w:rsidTr="007F3B01">
        <w:trPr>
          <w:jc w:val="center"/>
        </w:trPr>
        <w:tc>
          <w:tcPr>
            <w:tcW w:w="538" w:type="dxa"/>
            <w:vMerge/>
            <w:tcBorders>
              <w:top w:val="single" w:sz="4" w:space="0" w:color="auto"/>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9/16 (六) 1000~1200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野性壽山</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臺灣獼猴生態紀實</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廖東坤</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塔</w:t>
            </w:r>
            <w:proofErr w:type="gramStart"/>
            <w:r w:rsidRPr="00BF4BB7">
              <w:rPr>
                <w:rFonts w:ascii="微軟正黑體" w:eastAsia="微軟正黑體" w:hAnsi="微軟正黑體" w:cs="新細明體" w:hint="eastAsia"/>
                <w:color w:val="000000"/>
                <w:kern w:val="0"/>
              </w:rPr>
              <w:t>塔</w:t>
            </w:r>
            <w:proofErr w:type="gramEnd"/>
            <w:r w:rsidRPr="00BF4BB7">
              <w:rPr>
                <w:rFonts w:ascii="微軟正黑體" w:eastAsia="微軟正黑體" w:hAnsi="微軟正黑體" w:cs="新細明體" w:hint="eastAsia"/>
                <w:color w:val="000000"/>
                <w:kern w:val="0"/>
              </w:rPr>
              <w:t>加或水里遊客中心</w:t>
            </w:r>
          </w:p>
        </w:tc>
        <w:tc>
          <w:tcPr>
            <w:tcW w:w="2693" w:type="dxa"/>
            <w:vMerge/>
            <w:tcBorders>
              <w:top w:val="nil"/>
              <w:left w:val="single" w:sz="4" w:space="0" w:color="auto"/>
              <w:bottom w:val="nil"/>
              <w:right w:val="single" w:sz="12" w:space="0" w:color="auto"/>
            </w:tcBorders>
            <w:vAlign w:val="center"/>
            <w:hideMark/>
          </w:tcPr>
          <w:p w:rsidR="00BF4BB7" w:rsidRPr="00BF4BB7" w:rsidRDefault="00BF4BB7" w:rsidP="00BF4BB7">
            <w:pPr>
              <w:widowControl/>
              <w:adjustRightInd w:val="0"/>
              <w:snapToGrid w:val="0"/>
              <w:spacing w:line="320" w:lineRule="exact"/>
              <w:rPr>
                <w:rFonts w:ascii="新細明體" w:hAnsi="新細明體" w:cs="新細明體"/>
                <w:color w:val="000000"/>
                <w:kern w:val="0"/>
              </w:rPr>
            </w:pPr>
          </w:p>
        </w:tc>
      </w:tr>
      <w:tr w:rsidR="00BF4BB7" w:rsidRPr="00BF4BB7" w:rsidTr="007F3B01">
        <w:trPr>
          <w:jc w:val="center"/>
        </w:trPr>
        <w:tc>
          <w:tcPr>
            <w:tcW w:w="538" w:type="dxa"/>
            <w:vMerge/>
            <w:tcBorders>
              <w:top w:val="single" w:sz="4" w:space="0" w:color="auto"/>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10/28(六) 0930~1030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玉山行</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楊湘文</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水里遊客中心</w:t>
            </w:r>
          </w:p>
        </w:tc>
        <w:tc>
          <w:tcPr>
            <w:tcW w:w="2693" w:type="dxa"/>
            <w:tcBorders>
              <w:top w:val="single" w:sz="4" w:space="0" w:color="auto"/>
              <w:left w:val="nil"/>
              <w:bottom w:val="single" w:sz="4" w:space="0" w:color="auto"/>
              <w:right w:val="single" w:sz="12"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新細明體" w:hAnsi="新細明體" w:cs="新細明體"/>
                <w:color w:val="000000"/>
                <w:kern w:val="0"/>
              </w:rPr>
            </w:pPr>
            <w:r w:rsidRPr="00BF4BB7">
              <w:rPr>
                <w:rFonts w:ascii="新細明體" w:hAnsi="新細明體" w:cs="新細明體" w:hint="eastAsia"/>
                <w:color w:val="000000"/>
                <w:kern w:val="0"/>
              </w:rPr>
              <w:t>邀請楊湘文導演出席講述拍攝精彩過程，</w:t>
            </w:r>
            <w:proofErr w:type="gramStart"/>
            <w:r w:rsidRPr="00BF4BB7">
              <w:rPr>
                <w:rFonts w:ascii="新細明體" w:hAnsi="新細明體" w:cs="新細明體" w:hint="eastAsia"/>
                <w:color w:val="000000"/>
                <w:kern w:val="0"/>
              </w:rPr>
              <w:t>採線上</w:t>
            </w:r>
            <w:proofErr w:type="gramEnd"/>
            <w:r w:rsidRPr="00BF4BB7">
              <w:rPr>
                <w:rFonts w:ascii="新細明體" w:hAnsi="新細明體" w:cs="新細明體" w:hint="eastAsia"/>
                <w:color w:val="000000"/>
                <w:kern w:val="0"/>
              </w:rPr>
              <w:t>報名為主，錄取名額不足開放現場遊客進場觀賞。</w:t>
            </w:r>
          </w:p>
        </w:tc>
      </w:tr>
      <w:tr w:rsidR="00BF4BB7" w:rsidRPr="00BF4BB7" w:rsidTr="007F3B01">
        <w:trPr>
          <w:jc w:val="center"/>
        </w:trPr>
        <w:tc>
          <w:tcPr>
            <w:tcW w:w="538" w:type="dxa"/>
            <w:vMerge/>
            <w:tcBorders>
              <w:top w:val="single" w:sz="4" w:space="0" w:color="auto"/>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10/28(六) 1100~1200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來自南安的明信片</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楊湘文</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水里遊客中心</w:t>
            </w:r>
          </w:p>
        </w:tc>
        <w:tc>
          <w:tcPr>
            <w:tcW w:w="2693" w:type="dxa"/>
            <w:vMerge w:val="restart"/>
            <w:tcBorders>
              <w:top w:val="nil"/>
              <w:left w:val="single" w:sz="4" w:space="0" w:color="auto"/>
              <w:bottom w:val="single" w:sz="12" w:space="0" w:color="000000"/>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新細明體" w:hAnsi="新細明體" w:cs="新細明體"/>
                <w:color w:val="000000"/>
                <w:kern w:val="0"/>
              </w:rPr>
            </w:pPr>
            <w:r w:rsidRPr="00BF4BB7">
              <w:rPr>
                <w:rFonts w:ascii="新細明體" w:hAnsi="新細明體" w:cs="新細明體" w:hint="eastAsia"/>
                <w:color w:val="000000"/>
                <w:kern w:val="0"/>
              </w:rPr>
              <w:t>配合玉管處活動，由解說員進行導讀及有獎徵答活動，</w:t>
            </w:r>
            <w:proofErr w:type="gramStart"/>
            <w:r w:rsidRPr="00BF4BB7">
              <w:rPr>
                <w:rFonts w:ascii="新細明體" w:hAnsi="新細明體" w:cs="新細明體" w:hint="eastAsia"/>
                <w:color w:val="000000"/>
                <w:kern w:val="0"/>
              </w:rPr>
              <w:t>採線上</w:t>
            </w:r>
            <w:proofErr w:type="gramEnd"/>
            <w:r w:rsidRPr="00BF4BB7">
              <w:rPr>
                <w:rFonts w:ascii="新細明體" w:hAnsi="新細明體" w:cs="新細明體" w:hint="eastAsia"/>
                <w:color w:val="000000"/>
                <w:kern w:val="0"/>
              </w:rPr>
              <w:t>報名為主，錄取名額不足開放現場遊客進場觀賞。</w:t>
            </w:r>
          </w:p>
        </w:tc>
      </w:tr>
      <w:tr w:rsidR="00BF4BB7" w:rsidRPr="00BF4BB7" w:rsidTr="007F3B01">
        <w:trPr>
          <w:jc w:val="center"/>
        </w:trPr>
        <w:tc>
          <w:tcPr>
            <w:tcW w:w="538" w:type="dxa"/>
            <w:vMerge/>
            <w:tcBorders>
              <w:top w:val="single" w:sz="4" w:space="0" w:color="auto"/>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10/28 (六) 1330~1430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地景太魯閣</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楊湘文</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水里遊客中心</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新細明體" w:hAnsi="新細明體" w:cs="新細明體"/>
                <w:color w:val="000000"/>
                <w:kern w:val="0"/>
              </w:rPr>
            </w:pPr>
          </w:p>
        </w:tc>
      </w:tr>
      <w:tr w:rsidR="00BF4BB7" w:rsidRPr="00BF4BB7" w:rsidTr="007F3B01">
        <w:trPr>
          <w:jc w:val="center"/>
        </w:trPr>
        <w:tc>
          <w:tcPr>
            <w:tcW w:w="538" w:type="dxa"/>
            <w:vMerge/>
            <w:tcBorders>
              <w:top w:val="single" w:sz="4" w:space="0" w:color="auto"/>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10/28 (六) 1500~1630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樂太魯閣</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楊湘文</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水里遊客中心</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新細明體" w:hAnsi="新細明體" w:cs="新細明體"/>
                <w:color w:val="000000"/>
                <w:kern w:val="0"/>
              </w:rPr>
            </w:pPr>
          </w:p>
        </w:tc>
      </w:tr>
      <w:tr w:rsidR="00BF4BB7" w:rsidRPr="00BF4BB7" w:rsidTr="007F3B01">
        <w:trPr>
          <w:jc w:val="center"/>
        </w:trPr>
        <w:tc>
          <w:tcPr>
            <w:tcW w:w="538" w:type="dxa"/>
            <w:vMerge w:val="restart"/>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r w:rsidRPr="00BF4BB7">
              <w:rPr>
                <w:rFonts w:ascii="微軟正黑體" w:eastAsia="微軟正黑體" w:hAnsi="微軟正黑體" w:cs="新細明體" w:hint="eastAsia"/>
                <w:b/>
                <w:kern w:val="0"/>
                <w:sz w:val="28"/>
                <w:szCs w:val="28"/>
              </w:rPr>
              <w:t>陽明山國家公園管理處</w:t>
            </w:r>
          </w:p>
        </w:tc>
        <w:tc>
          <w:tcPr>
            <w:tcW w:w="1503" w:type="dxa"/>
            <w:tcBorders>
              <w:top w:val="single" w:sz="12"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5/20(六</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9:30~12:30</w:t>
            </w:r>
          </w:p>
        </w:tc>
        <w:tc>
          <w:tcPr>
            <w:tcW w:w="2055" w:type="dxa"/>
            <w:tcBorders>
              <w:top w:val="single" w:sz="12"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大屯火山的故事</w:t>
            </w:r>
          </w:p>
        </w:tc>
        <w:tc>
          <w:tcPr>
            <w:tcW w:w="878" w:type="dxa"/>
            <w:tcBorders>
              <w:top w:val="single" w:sz="12"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楊國欽</w:t>
            </w:r>
          </w:p>
        </w:tc>
        <w:tc>
          <w:tcPr>
            <w:tcW w:w="1532" w:type="dxa"/>
            <w:tcBorders>
              <w:top w:val="single" w:sz="12"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陽明山國家公園遊客中心</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國家公園系列講座活動，邀請專家學者主題講座</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6/3(六</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10:00~12:00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蟲相逢</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陽明山國家公園的昆蟲</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梁皆得</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陽明山國家公園遊客中心</w:t>
            </w:r>
          </w:p>
        </w:tc>
        <w:tc>
          <w:tcPr>
            <w:tcW w:w="2693" w:type="dxa"/>
            <w:vMerge w:val="restart"/>
            <w:tcBorders>
              <w:top w:val="nil"/>
              <w:left w:val="single" w:sz="4" w:space="0" w:color="auto"/>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1.結合生態影像展示及現場導</w:t>
            </w:r>
            <w:proofErr w:type="gramStart"/>
            <w:r w:rsidRPr="00BF4BB7">
              <w:rPr>
                <w:rFonts w:ascii="微軟正黑體" w:eastAsia="微軟正黑體" w:hAnsi="微軟正黑體" w:cs="新細明體" w:hint="eastAsia"/>
                <w:kern w:val="0"/>
              </w:rPr>
              <w:t>覽</w:t>
            </w:r>
            <w:proofErr w:type="gramEnd"/>
            <w:r w:rsidRPr="00BF4BB7">
              <w:rPr>
                <w:rFonts w:ascii="微軟正黑體" w:eastAsia="微軟正黑體" w:hAnsi="微軟正黑體" w:cs="新細明體" w:hint="eastAsia"/>
                <w:kern w:val="0"/>
              </w:rPr>
              <w:t>方式辦理影像展</w:t>
            </w:r>
            <w:r w:rsidRPr="00BF4BB7">
              <w:rPr>
                <w:rFonts w:ascii="微軟正黑體" w:eastAsia="微軟正黑體" w:hAnsi="微軟正黑體" w:cs="新細明體" w:hint="eastAsia"/>
                <w:kern w:val="0"/>
              </w:rPr>
              <w:br/>
              <w:t>2.配合2017蝶舞草山蝴蝶生態展示導</w:t>
            </w:r>
            <w:proofErr w:type="gramStart"/>
            <w:r w:rsidRPr="00BF4BB7">
              <w:rPr>
                <w:rFonts w:ascii="微軟正黑體" w:eastAsia="微軟正黑體" w:hAnsi="微軟正黑體" w:cs="新細明體" w:hint="eastAsia"/>
                <w:kern w:val="0"/>
              </w:rPr>
              <w:t>覽</w:t>
            </w:r>
            <w:proofErr w:type="gramEnd"/>
            <w:r w:rsidRPr="00BF4BB7">
              <w:rPr>
                <w:rFonts w:ascii="微軟正黑體" w:eastAsia="微軟正黑體" w:hAnsi="微軟正黑體" w:cs="新細明體" w:hint="eastAsia"/>
                <w:kern w:val="0"/>
              </w:rPr>
              <w:t>解說邀請蝴蝶專業知識背景之解說員，針對遊客中心蝴蝶生態展示內容進行導</w:t>
            </w:r>
            <w:proofErr w:type="gramStart"/>
            <w:r w:rsidRPr="00BF4BB7">
              <w:rPr>
                <w:rFonts w:ascii="微軟正黑體" w:eastAsia="微軟正黑體" w:hAnsi="微軟正黑體" w:cs="新細明體" w:hint="eastAsia"/>
                <w:kern w:val="0"/>
              </w:rPr>
              <w:t>覽</w:t>
            </w:r>
            <w:proofErr w:type="gramEnd"/>
            <w:r w:rsidRPr="00BF4BB7">
              <w:rPr>
                <w:rFonts w:ascii="微軟正黑體" w:eastAsia="微軟正黑體" w:hAnsi="微軟正黑體" w:cs="新細明體" w:hint="eastAsia"/>
                <w:kern w:val="0"/>
              </w:rPr>
              <w:t>解說，導引民眾深入認識陽明山蝴蝶資源</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6/4(日</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10:00~12:00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優遊陽明山</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張元昱</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陽明山國家公園遊客中心</w:t>
            </w:r>
          </w:p>
        </w:tc>
        <w:tc>
          <w:tcPr>
            <w:tcW w:w="2693" w:type="dxa"/>
            <w:vMerge/>
            <w:tcBorders>
              <w:top w:val="nil"/>
              <w:left w:val="single" w:sz="4" w:space="0" w:color="auto"/>
              <w:bottom w:val="single" w:sz="4" w:space="0" w:color="auto"/>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7/31(</w:t>
            </w:r>
            <w:proofErr w:type="gramStart"/>
            <w:r w:rsidRPr="00BF4BB7">
              <w:rPr>
                <w:rFonts w:ascii="微軟正黑體" w:eastAsia="微軟正黑體" w:hAnsi="微軟正黑體" w:cs="新細明體" w:hint="eastAsia"/>
                <w:kern w:val="0"/>
              </w:rPr>
              <w:t>一</w:t>
            </w:r>
            <w:proofErr w:type="gramEnd"/>
            <w:r w:rsidRPr="00BF4BB7">
              <w:rPr>
                <w:rFonts w:ascii="微軟正黑體" w:eastAsia="微軟正黑體" w:hAnsi="微軟正黑體" w:cs="新細明體" w:hint="eastAsia"/>
                <w:kern w:val="0"/>
              </w:rPr>
              <w:t>) 9:30~12:30（暫定）</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星空下的</w:t>
            </w:r>
            <w:proofErr w:type="gramStart"/>
            <w:r w:rsidRPr="00BF4BB7">
              <w:rPr>
                <w:rFonts w:ascii="微軟正黑體" w:eastAsia="微軟正黑體" w:hAnsi="微軟正黑體" w:cs="新細明體" w:hint="eastAsia"/>
                <w:kern w:val="0"/>
              </w:rPr>
              <w:t>匿</w:t>
            </w:r>
            <w:proofErr w:type="gramEnd"/>
            <w:r w:rsidRPr="00BF4BB7">
              <w:rPr>
                <w:rFonts w:ascii="微軟正黑體" w:eastAsia="微軟正黑體" w:hAnsi="微軟正黑體" w:cs="新細明體" w:hint="eastAsia"/>
                <w:kern w:val="0"/>
              </w:rPr>
              <w:t>行者</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麝香貓、竹子湖</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畫說今昔</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梁皆得、吳明達</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陽明山國家公園遊客中心</w:t>
            </w:r>
          </w:p>
        </w:tc>
        <w:tc>
          <w:tcPr>
            <w:tcW w:w="2693" w:type="dxa"/>
            <w:tcBorders>
              <w:top w:val="nil"/>
              <w:left w:val="nil"/>
              <w:bottom w:val="single" w:sz="4" w:space="0" w:color="auto"/>
              <w:right w:val="single" w:sz="12"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邀請導演分享影片拍攝理念，針對本處員工及志工辦理專題講座及影片欣賞</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7/14(五</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14:00~16:00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月光海岸</w:t>
            </w:r>
            <w:proofErr w:type="gramStart"/>
            <w:r w:rsidRPr="00BF4BB7">
              <w:rPr>
                <w:rFonts w:ascii="微軟正黑體" w:eastAsia="微軟正黑體" w:hAnsi="微軟正黑體" w:cs="新細明體" w:hint="eastAsia"/>
                <w:kern w:val="0"/>
              </w:rPr>
              <w:t>─墾丁陸蟹生命</w:t>
            </w:r>
            <w:proofErr w:type="gramEnd"/>
            <w:r w:rsidRPr="00BF4BB7">
              <w:rPr>
                <w:rFonts w:ascii="微軟正黑體" w:eastAsia="微軟正黑體" w:hAnsi="微軟正黑體" w:cs="新細明體" w:hint="eastAsia"/>
                <w:kern w:val="0"/>
              </w:rPr>
              <w:t>之旅</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許鴻龍</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陽明山國家公園遊客中心</w:t>
            </w:r>
          </w:p>
        </w:tc>
        <w:tc>
          <w:tcPr>
            <w:tcW w:w="2693" w:type="dxa"/>
            <w:vMerge w:val="restart"/>
            <w:tcBorders>
              <w:top w:val="nil"/>
              <w:left w:val="single" w:sz="4" w:space="0" w:color="auto"/>
              <w:bottom w:val="single" w:sz="4" w:space="0" w:color="000000"/>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透過本處同仁及志工導讀，介紹各國家公園優質影片</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7/28(五</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14:00~16:00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雲海上的島嶼、南海指環</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東沙環礁</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廖東坤、林裕翔</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陽明山國家公園遊客中心</w:t>
            </w:r>
          </w:p>
        </w:tc>
        <w:tc>
          <w:tcPr>
            <w:tcW w:w="2693" w:type="dxa"/>
            <w:vMerge/>
            <w:tcBorders>
              <w:top w:val="nil"/>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8/11(五</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14:00~16:00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地景太魯閣、合歡越嶺</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楊湘文、廖東坤</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陽明山國家公園遊客中心</w:t>
            </w:r>
          </w:p>
        </w:tc>
        <w:tc>
          <w:tcPr>
            <w:tcW w:w="2693" w:type="dxa"/>
            <w:vMerge/>
            <w:tcBorders>
              <w:top w:val="nil"/>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8/18(五</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14:00~16:00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暗</w:t>
            </w:r>
            <w:proofErr w:type="gramStart"/>
            <w:r w:rsidRPr="00BF4BB7">
              <w:rPr>
                <w:rFonts w:ascii="微軟正黑體" w:eastAsia="微軟正黑體" w:hAnsi="微軟正黑體" w:cs="新細明體" w:hint="eastAsia"/>
                <w:kern w:val="0"/>
              </w:rPr>
              <w:t>夜謎禽─黃魚鴞</w:t>
            </w:r>
            <w:proofErr w:type="gramEnd"/>
            <w:r w:rsidRPr="00BF4BB7">
              <w:rPr>
                <w:rFonts w:ascii="微軟正黑體" w:eastAsia="微軟正黑體" w:hAnsi="微軟正黑體" w:cs="新細明體" w:hint="eastAsia"/>
                <w:kern w:val="0"/>
              </w:rPr>
              <w:t>、飛越七家灣</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lastRenderedPageBreak/>
              <w:t>臺灣櫻花鉤吻鮭</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lastRenderedPageBreak/>
              <w:t>梁皆得、陳</w:t>
            </w:r>
            <w:r w:rsidRPr="00BF4BB7">
              <w:rPr>
                <w:rFonts w:ascii="微軟正黑體" w:eastAsia="微軟正黑體" w:hAnsi="微軟正黑體" w:cs="新細明體" w:hint="eastAsia"/>
                <w:kern w:val="0"/>
              </w:rPr>
              <w:lastRenderedPageBreak/>
              <w:t>進發</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lastRenderedPageBreak/>
              <w:t>陽明山國家公園遊客中心</w:t>
            </w:r>
          </w:p>
        </w:tc>
        <w:tc>
          <w:tcPr>
            <w:tcW w:w="2693" w:type="dxa"/>
            <w:vMerge/>
            <w:tcBorders>
              <w:top w:val="nil"/>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8/25(五</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14:00~17:00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roofErr w:type="gramStart"/>
            <w:r w:rsidRPr="00BF4BB7">
              <w:rPr>
                <w:rFonts w:ascii="微軟正黑體" w:eastAsia="微軟正黑體" w:hAnsi="微軟正黑體" w:cs="新細明體" w:hint="eastAsia"/>
                <w:kern w:val="0"/>
              </w:rPr>
              <w:t>落番</w:t>
            </w:r>
            <w:proofErr w:type="gramEnd"/>
            <w:r w:rsidRPr="00BF4BB7">
              <w:rPr>
                <w:rFonts w:ascii="微軟正黑體" w:eastAsia="微軟正黑體" w:hAnsi="微軟正黑體" w:cs="新細明體" w:hint="eastAsia"/>
                <w:kern w:val="0"/>
              </w:rPr>
              <w:t>、坑道迴響</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唐振瑜、廖東坤</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陽明山國家公園遊客中心</w:t>
            </w:r>
          </w:p>
        </w:tc>
        <w:tc>
          <w:tcPr>
            <w:tcW w:w="2693" w:type="dxa"/>
            <w:vMerge/>
            <w:tcBorders>
              <w:top w:val="nil"/>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11月(預定)請密切關注陽管處網頁公告</w:t>
            </w:r>
          </w:p>
        </w:tc>
        <w:tc>
          <w:tcPr>
            <w:tcW w:w="2055"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陽明山地區人文歷史建築</w:t>
            </w:r>
          </w:p>
        </w:tc>
        <w:tc>
          <w:tcPr>
            <w:tcW w:w="878"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(規劃中)</w:t>
            </w:r>
          </w:p>
        </w:tc>
        <w:tc>
          <w:tcPr>
            <w:tcW w:w="1532"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(規劃中)</w:t>
            </w:r>
          </w:p>
        </w:tc>
        <w:tc>
          <w:tcPr>
            <w:tcW w:w="2693" w:type="dxa"/>
            <w:tcBorders>
              <w:top w:val="nil"/>
              <w:left w:val="nil"/>
              <w:bottom w:val="single" w:sz="12"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影片發表會活動：介紹陽明山地區特有的人文歷史建築，包括閩式建築、日式庭園及建築、碉堡、崗哨等軍事安全防禦系統及宮殿式建築，透過影片引領國人探索陽明山地區在不同時代變遷中的人文發展軌跡，作為國家公園環境教育之推廣。</w:t>
            </w:r>
          </w:p>
        </w:tc>
      </w:tr>
      <w:tr w:rsidR="00BF4BB7" w:rsidRPr="00BF4BB7" w:rsidTr="007F3B01">
        <w:trPr>
          <w:jc w:val="center"/>
        </w:trPr>
        <w:tc>
          <w:tcPr>
            <w:tcW w:w="538" w:type="dxa"/>
            <w:vMerge w:val="restart"/>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b/>
                <w:color w:val="000000"/>
                <w:kern w:val="0"/>
                <w:sz w:val="28"/>
                <w:szCs w:val="28"/>
              </w:rPr>
            </w:pPr>
            <w:r w:rsidRPr="00BF4BB7">
              <w:rPr>
                <w:rFonts w:ascii="微軟正黑體" w:eastAsia="微軟正黑體" w:hAnsi="微軟正黑體" w:cs="新細明體" w:hint="eastAsia"/>
                <w:b/>
                <w:color w:val="000000"/>
                <w:kern w:val="0"/>
                <w:sz w:val="28"/>
                <w:szCs w:val="28"/>
              </w:rPr>
              <w:t>太魯閣國家公園</w:t>
            </w: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6/7(三) 10:00-11:30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合歡越嶺</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廖東坤</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太魯閣國家公園遊客中心</w:t>
            </w:r>
          </w:p>
        </w:tc>
        <w:tc>
          <w:tcPr>
            <w:tcW w:w="2693" w:type="dxa"/>
            <w:tcBorders>
              <w:top w:val="nil"/>
              <w:left w:val="nil"/>
              <w:bottom w:val="single" w:sz="4" w:space="0" w:color="auto"/>
              <w:right w:val="single" w:sz="12"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影片發表會活動:邀請廖東坤導演導讀合歡山生態，並分享影片拍攝歷程。</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000000" w:fill="FFFFFF"/>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6/20(二) 09:00~10:00</w:t>
            </w:r>
          </w:p>
        </w:tc>
        <w:tc>
          <w:tcPr>
            <w:tcW w:w="2055" w:type="dxa"/>
            <w:tcBorders>
              <w:top w:val="nil"/>
              <w:left w:val="nil"/>
              <w:bottom w:val="single" w:sz="4" w:space="0" w:color="auto"/>
              <w:right w:val="single" w:sz="4" w:space="0" w:color="auto"/>
            </w:tcBorders>
            <w:shd w:val="clear" w:color="000000" w:fill="FFFFFF"/>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合歡越嶺</w:t>
            </w:r>
          </w:p>
        </w:tc>
        <w:tc>
          <w:tcPr>
            <w:tcW w:w="878" w:type="dxa"/>
            <w:tcBorders>
              <w:top w:val="nil"/>
              <w:left w:val="nil"/>
              <w:bottom w:val="single" w:sz="4" w:space="0" w:color="auto"/>
              <w:right w:val="single" w:sz="4" w:space="0" w:color="auto"/>
            </w:tcBorders>
            <w:shd w:val="clear" w:color="000000" w:fill="FFFFFF"/>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廖東坤</w:t>
            </w:r>
          </w:p>
        </w:tc>
        <w:tc>
          <w:tcPr>
            <w:tcW w:w="1532" w:type="dxa"/>
            <w:tcBorders>
              <w:top w:val="nil"/>
              <w:left w:val="nil"/>
              <w:bottom w:val="single" w:sz="4" w:space="0" w:color="auto"/>
              <w:right w:val="single" w:sz="4" w:space="0" w:color="auto"/>
            </w:tcBorders>
            <w:shd w:val="clear" w:color="000000" w:fill="FFFFFF"/>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太魯閣國家公園遊客中心</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邀請</w:t>
            </w:r>
            <w:proofErr w:type="gramStart"/>
            <w:r w:rsidRPr="00BF4BB7">
              <w:rPr>
                <w:rFonts w:ascii="微軟正黑體" w:eastAsia="微軟正黑體" w:hAnsi="微軟正黑體" w:cs="新細明體" w:hint="eastAsia"/>
                <w:color w:val="000000"/>
                <w:kern w:val="0"/>
              </w:rPr>
              <w:t>衛福部</w:t>
            </w:r>
            <w:proofErr w:type="gramEnd"/>
            <w:r w:rsidRPr="00BF4BB7">
              <w:rPr>
                <w:rFonts w:ascii="微軟正黑體" w:eastAsia="微軟正黑體" w:hAnsi="微軟正黑體" w:cs="新細明體" w:hint="eastAsia"/>
                <w:color w:val="000000"/>
                <w:kern w:val="0"/>
              </w:rPr>
              <w:t>東區老人之家長輩及工作人員約40人蒞臨本處欣賞影片，由本處解說人員導讀，並於影片結束後陪伴長輩於太魯閣</w:t>
            </w:r>
            <w:proofErr w:type="gramStart"/>
            <w:r w:rsidRPr="00BF4BB7">
              <w:rPr>
                <w:rFonts w:ascii="微軟正黑體" w:eastAsia="微軟正黑體" w:hAnsi="微軟正黑體" w:cs="新細明體" w:hint="eastAsia"/>
                <w:color w:val="000000"/>
                <w:kern w:val="0"/>
              </w:rPr>
              <w:t>臺</w:t>
            </w:r>
            <w:proofErr w:type="gramEnd"/>
            <w:r w:rsidRPr="00BF4BB7">
              <w:rPr>
                <w:rFonts w:ascii="微軟正黑體" w:eastAsia="微軟正黑體" w:hAnsi="微軟正黑體" w:cs="新細明體" w:hint="eastAsia"/>
                <w:color w:val="000000"/>
                <w:kern w:val="0"/>
              </w:rPr>
              <w:t>地散步及解說。</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000000" w:fill="FFFFFF"/>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9/27(三) 13:00~15:20</w:t>
            </w:r>
          </w:p>
        </w:tc>
        <w:tc>
          <w:tcPr>
            <w:tcW w:w="2055" w:type="dxa"/>
            <w:tcBorders>
              <w:top w:val="nil"/>
              <w:left w:val="nil"/>
              <w:bottom w:val="single" w:sz="4" w:space="0" w:color="auto"/>
              <w:right w:val="single" w:sz="4" w:space="0" w:color="auto"/>
            </w:tcBorders>
            <w:shd w:val="clear" w:color="000000" w:fill="FFFFFF"/>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合歡越嶺</w:t>
            </w:r>
          </w:p>
        </w:tc>
        <w:tc>
          <w:tcPr>
            <w:tcW w:w="878" w:type="dxa"/>
            <w:tcBorders>
              <w:top w:val="nil"/>
              <w:left w:val="nil"/>
              <w:bottom w:val="single" w:sz="4" w:space="0" w:color="auto"/>
              <w:right w:val="single" w:sz="4" w:space="0" w:color="auto"/>
            </w:tcBorders>
            <w:shd w:val="clear" w:color="000000" w:fill="FFFFFF"/>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廖東坤</w:t>
            </w:r>
          </w:p>
        </w:tc>
        <w:tc>
          <w:tcPr>
            <w:tcW w:w="1532" w:type="dxa"/>
            <w:tcBorders>
              <w:top w:val="nil"/>
              <w:left w:val="nil"/>
              <w:bottom w:val="single" w:sz="4" w:space="0" w:color="auto"/>
              <w:right w:val="single" w:sz="4" w:space="0" w:color="auto"/>
            </w:tcBorders>
            <w:shd w:val="clear" w:color="000000" w:fill="FFFFFF"/>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慈濟科技大學</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本處解說員赴大學校園播放影片，並配合辦理演講活動及有獎徵答。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7/7(五) 10:00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風中旅者</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黑面琵鷺</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梁皆得</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太魯閣遊客中心</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由本處解說員進行影片導讀，介紹國家公園優質影片。</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7/7(五) 15:00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月光海岸</w:t>
            </w:r>
            <w:proofErr w:type="gramStart"/>
            <w:r w:rsidRPr="00BF4BB7">
              <w:rPr>
                <w:rFonts w:ascii="微軟正黑體" w:eastAsia="微軟正黑體" w:hAnsi="微軟正黑體" w:cs="新細明體" w:hint="eastAsia"/>
                <w:color w:val="000000"/>
                <w:kern w:val="0"/>
              </w:rPr>
              <w:t>─墾丁陸蟹生命</w:t>
            </w:r>
            <w:proofErr w:type="gramEnd"/>
            <w:r w:rsidRPr="00BF4BB7">
              <w:rPr>
                <w:rFonts w:ascii="微軟正黑體" w:eastAsia="微軟正黑體" w:hAnsi="微軟正黑體" w:cs="新細明體" w:hint="eastAsia"/>
                <w:color w:val="000000"/>
                <w:kern w:val="0"/>
              </w:rPr>
              <w:t>之旅</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許鴻龍</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太魯閣遊客中心</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由本處解說員進行影片導讀，介紹國家公園優質影片。</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7/14(五) 10:00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雲海上的島嶼</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廖東坤</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太魯閣遊客中心</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由本處解說員進行影片導讀，介紹國家公園優質影片。</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7/14(五) 15:00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飛越七家灣</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臺灣櫻花鉤吻鮭</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陳進發</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太魯閣遊客中心</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由本處解說員進行影片導讀，介紹國家公園優質影片。</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nil"/>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7/21(五) 10:00</w:t>
            </w:r>
          </w:p>
        </w:tc>
        <w:tc>
          <w:tcPr>
            <w:tcW w:w="2055" w:type="dxa"/>
            <w:tcBorders>
              <w:top w:val="nil"/>
              <w:left w:val="nil"/>
              <w:bottom w:val="nil"/>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南海指環</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東沙環礁</w:t>
            </w:r>
          </w:p>
        </w:tc>
        <w:tc>
          <w:tcPr>
            <w:tcW w:w="878" w:type="dxa"/>
            <w:tcBorders>
              <w:top w:val="nil"/>
              <w:left w:val="nil"/>
              <w:bottom w:val="nil"/>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林裕翔</w:t>
            </w:r>
          </w:p>
        </w:tc>
        <w:tc>
          <w:tcPr>
            <w:tcW w:w="1532" w:type="dxa"/>
            <w:tcBorders>
              <w:top w:val="nil"/>
              <w:left w:val="nil"/>
              <w:bottom w:val="nil"/>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太魯閣遊客中心</w:t>
            </w:r>
          </w:p>
        </w:tc>
        <w:tc>
          <w:tcPr>
            <w:tcW w:w="2693" w:type="dxa"/>
            <w:tcBorders>
              <w:top w:val="nil"/>
              <w:left w:val="nil"/>
              <w:bottom w:val="nil"/>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由本處解說員進行影片導讀，介紹國家公園優質影片。</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single" w:sz="4" w:space="0" w:color="auto"/>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7/21(五) 15:00</w:t>
            </w:r>
          </w:p>
        </w:tc>
        <w:tc>
          <w:tcPr>
            <w:tcW w:w="2055" w:type="dxa"/>
            <w:tcBorders>
              <w:top w:val="single" w:sz="4" w:space="0" w:color="auto"/>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樂</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太魯閣</w:t>
            </w:r>
          </w:p>
        </w:tc>
        <w:tc>
          <w:tcPr>
            <w:tcW w:w="878" w:type="dxa"/>
            <w:tcBorders>
              <w:top w:val="single" w:sz="4" w:space="0" w:color="auto"/>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楊湘文</w:t>
            </w:r>
          </w:p>
        </w:tc>
        <w:tc>
          <w:tcPr>
            <w:tcW w:w="1532" w:type="dxa"/>
            <w:tcBorders>
              <w:top w:val="single" w:sz="4" w:space="0" w:color="auto"/>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太魯閣遊客中心</w:t>
            </w:r>
          </w:p>
        </w:tc>
        <w:tc>
          <w:tcPr>
            <w:tcW w:w="2693" w:type="dxa"/>
            <w:tcBorders>
              <w:top w:val="single" w:sz="4" w:space="0" w:color="auto"/>
              <w:left w:val="nil"/>
              <w:bottom w:val="single" w:sz="12"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由本處解說員進行影片導讀，介紹太魯閣族織布及音樂文化。</w:t>
            </w:r>
          </w:p>
        </w:tc>
      </w:tr>
      <w:tr w:rsidR="00BF4BB7" w:rsidRPr="00BF4BB7" w:rsidTr="007F3B01">
        <w:trPr>
          <w:jc w:val="center"/>
        </w:trPr>
        <w:tc>
          <w:tcPr>
            <w:tcW w:w="538" w:type="dxa"/>
            <w:vMerge w:val="restart"/>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b/>
                <w:kern w:val="0"/>
                <w:sz w:val="28"/>
                <w:szCs w:val="28"/>
              </w:rPr>
            </w:pPr>
            <w:r w:rsidRPr="00BF4BB7">
              <w:rPr>
                <w:rFonts w:ascii="微軟正黑體" w:eastAsia="微軟正黑體" w:hAnsi="微軟正黑體" w:cs="新細明體" w:hint="eastAsia"/>
                <w:b/>
                <w:kern w:val="0"/>
                <w:sz w:val="28"/>
                <w:szCs w:val="28"/>
              </w:rPr>
              <w:lastRenderedPageBreak/>
              <w:t>雪霸國家公園管理處</w:t>
            </w: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6/4(日) 17:30~20:00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矮靈傳說</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人、靈、自然</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陳進發</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新竹縣五峰鄉賽夏族矮靈祭場</w:t>
            </w:r>
          </w:p>
        </w:tc>
        <w:tc>
          <w:tcPr>
            <w:tcW w:w="2693" w:type="dxa"/>
            <w:tcBorders>
              <w:top w:val="nil"/>
              <w:left w:val="nil"/>
              <w:bottom w:val="single" w:sz="4" w:space="0" w:color="auto"/>
              <w:right w:val="single" w:sz="12"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邀請陳進發導演及朱建鳴理事長出席影片發表</w:t>
            </w:r>
            <w:proofErr w:type="gramStart"/>
            <w:r w:rsidRPr="00BF4BB7">
              <w:rPr>
                <w:rFonts w:ascii="微軟正黑體" w:eastAsia="微軟正黑體" w:hAnsi="微軟正黑體" w:cs="新細明體" w:hint="eastAsia"/>
                <w:kern w:val="0"/>
              </w:rPr>
              <w:t>會暨矮靈</w:t>
            </w:r>
            <w:proofErr w:type="gramEnd"/>
            <w:r w:rsidRPr="00BF4BB7">
              <w:rPr>
                <w:rFonts w:ascii="微軟正黑體" w:eastAsia="微軟正黑體" w:hAnsi="微軟正黑體" w:cs="新細明體" w:hint="eastAsia"/>
                <w:kern w:val="0"/>
              </w:rPr>
              <w:t>祭傳統歌舞表演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6/3(六) 10:00~12:00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蟲相逢</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陽明山國家公園的昆蟲</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梁皆得</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roofErr w:type="gramStart"/>
            <w:r w:rsidRPr="00BF4BB7">
              <w:rPr>
                <w:rFonts w:ascii="微軟正黑體" w:eastAsia="微軟正黑體" w:hAnsi="微軟正黑體" w:cs="新細明體" w:hint="eastAsia"/>
                <w:kern w:val="0"/>
              </w:rPr>
              <w:t>臺</w:t>
            </w:r>
            <w:proofErr w:type="gramEnd"/>
            <w:r w:rsidRPr="00BF4BB7">
              <w:rPr>
                <w:rFonts w:ascii="微軟正黑體" w:eastAsia="微軟正黑體" w:hAnsi="微軟正黑體" w:cs="新細明體" w:hint="eastAsia"/>
                <w:kern w:val="0"/>
              </w:rPr>
              <w:t>中市大墩文化中心-視聽放映室</w:t>
            </w:r>
          </w:p>
        </w:tc>
        <w:tc>
          <w:tcPr>
            <w:tcW w:w="2693" w:type="dxa"/>
            <w:tcBorders>
              <w:top w:val="nil"/>
              <w:left w:val="nil"/>
              <w:bottom w:val="single" w:sz="4" w:space="0" w:color="auto"/>
              <w:right w:val="single" w:sz="12"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配合雪管處</w:t>
            </w:r>
            <w:proofErr w:type="gramStart"/>
            <w:r w:rsidRPr="00BF4BB7">
              <w:rPr>
                <w:rFonts w:ascii="微軟正黑體" w:eastAsia="微軟正黑體" w:hAnsi="微軟正黑體" w:cs="新細明體" w:hint="eastAsia"/>
                <w:kern w:val="0"/>
              </w:rPr>
              <w:t>106</w:t>
            </w:r>
            <w:proofErr w:type="gramEnd"/>
            <w:r w:rsidRPr="00BF4BB7">
              <w:rPr>
                <w:rFonts w:ascii="微軟正黑體" w:eastAsia="微軟正黑體" w:hAnsi="微軟正黑體" w:cs="新細明體" w:hint="eastAsia"/>
                <w:kern w:val="0"/>
              </w:rPr>
              <w:t>年度地球救生圈系列演講-昆蟲與植物之間的化武競賽(顏聖</w:t>
            </w:r>
            <w:proofErr w:type="gramStart"/>
            <w:r w:rsidRPr="00BF4BB7">
              <w:rPr>
                <w:rFonts w:ascii="微軟正黑體" w:eastAsia="微軟正黑體" w:hAnsi="微軟正黑體" w:cs="新細明體" w:hint="eastAsia"/>
                <w:kern w:val="0"/>
              </w:rPr>
              <w:t>紘</w:t>
            </w:r>
            <w:proofErr w:type="gramEnd"/>
            <w:r w:rsidRPr="00BF4BB7">
              <w:rPr>
                <w:rFonts w:ascii="微軟正黑體" w:eastAsia="微軟正黑體" w:hAnsi="微軟正黑體" w:cs="新細明體" w:hint="eastAsia"/>
                <w:kern w:val="0"/>
              </w:rPr>
              <w:t>講授)</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6月(請密切注意雪管處網頁公告)</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矮靈傳說</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人、靈、自然</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陳進發</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roofErr w:type="gramStart"/>
            <w:r w:rsidRPr="00BF4BB7">
              <w:rPr>
                <w:rFonts w:ascii="微軟正黑體" w:eastAsia="微軟正黑體" w:hAnsi="微軟正黑體" w:cs="新細明體" w:hint="eastAsia"/>
                <w:kern w:val="0"/>
              </w:rPr>
              <w:t>臺</w:t>
            </w:r>
            <w:proofErr w:type="gramEnd"/>
            <w:r w:rsidRPr="00BF4BB7">
              <w:rPr>
                <w:rFonts w:ascii="微軟正黑體" w:eastAsia="微軟正黑體" w:hAnsi="微軟正黑體" w:cs="新細明體" w:hint="eastAsia"/>
                <w:kern w:val="0"/>
              </w:rPr>
              <w:t>北誠品信義店視聽室</w:t>
            </w:r>
          </w:p>
        </w:tc>
        <w:tc>
          <w:tcPr>
            <w:tcW w:w="2693" w:type="dxa"/>
            <w:tcBorders>
              <w:top w:val="nil"/>
              <w:left w:val="nil"/>
              <w:bottom w:val="single" w:sz="4" w:space="0" w:color="auto"/>
              <w:right w:val="single" w:sz="12"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邀請陳進發導演出席影片發表會</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7/1(六)(</w:t>
            </w:r>
            <w:proofErr w:type="gramStart"/>
            <w:r w:rsidRPr="00BF4BB7">
              <w:rPr>
                <w:rFonts w:ascii="微軟正黑體" w:eastAsia="微軟正黑體" w:hAnsi="微軟正黑體" w:cs="新細明體" w:hint="eastAsia"/>
                <w:color w:val="000000"/>
                <w:kern w:val="0"/>
              </w:rPr>
              <w:t>處慶</w:t>
            </w:r>
            <w:proofErr w:type="gramEnd"/>
            <w:r w:rsidRPr="00BF4BB7">
              <w:rPr>
                <w:rFonts w:ascii="微軟正黑體" w:eastAsia="微軟正黑體" w:hAnsi="微軟正黑體" w:cs="新細明體" w:hint="eastAsia"/>
                <w:color w:val="000000"/>
                <w:kern w:val="0"/>
              </w:rPr>
              <w:t>) 10:00~12:30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矮靈傳說</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人、靈、自然</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陳進發</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汶水遊客中心第一視聽室</w:t>
            </w:r>
          </w:p>
        </w:tc>
        <w:tc>
          <w:tcPr>
            <w:tcW w:w="2693" w:type="dxa"/>
            <w:tcBorders>
              <w:top w:val="nil"/>
              <w:left w:val="nil"/>
              <w:bottom w:val="single" w:sz="4" w:space="0" w:color="auto"/>
              <w:right w:val="single" w:sz="12"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邀請陳進發導演出席影片發表</w:t>
            </w:r>
            <w:proofErr w:type="gramStart"/>
            <w:r w:rsidRPr="00BF4BB7">
              <w:rPr>
                <w:rFonts w:ascii="微軟正黑體" w:eastAsia="微軟正黑體" w:hAnsi="微軟正黑體" w:cs="新細明體" w:hint="eastAsia"/>
                <w:kern w:val="0"/>
              </w:rPr>
              <w:t>會暨矮靈</w:t>
            </w:r>
            <w:proofErr w:type="gramEnd"/>
            <w:r w:rsidRPr="00BF4BB7">
              <w:rPr>
                <w:rFonts w:ascii="微軟正黑體" w:eastAsia="微軟正黑體" w:hAnsi="微軟正黑體" w:cs="新細明體" w:hint="eastAsia"/>
                <w:kern w:val="0"/>
              </w:rPr>
              <w:t>祭傳統歌舞表演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7/2(日) 10:00~12:00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玉山行</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楊湘文</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roofErr w:type="gramStart"/>
            <w:r w:rsidRPr="00BF4BB7">
              <w:rPr>
                <w:rFonts w:ascii="微軟正黑體" w:eastAsia="微軟正黑體" w:hAnsi="微軟正黑體" w:cs="新細明體" w:hint="eastAsia"/>
                <w:kern w:val="0"/>
              </w:rPr>
              <w:t>臺</w:t>
            </w:r>
            <w:proofErr w:type="gramEnd"/>
            <w:r w:rsidRPr="00BF4BB7">
              <w:rPr>
                <w:rFonts w:ascii="微軟正黑體" w:eastAsia="微軟正黑體" w:hAnsi="微軟正黑體" w:cs="新細明體" w:hint="eastAsia"/>
                <w:kern w:val="0"/>
              </w:rPr>
              <w:t>中市大墩文化中心-視聽放映室</w:t>
            </w:r>
          </w:p>
        </w:tc>
        <w:tc>
          <w:tcPr>
            <w:tcW w:w="2693" w:type="dxa"/>
            <w:tcBorders>
              <w:top w:val="nil"/>
              <w:left w:val="nil"/>
              <w:bottom w:val="single" w:sz="4" w:space="0" w:color="auto"/>
              <w:right w:val="single" w:sz="12"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配合雪管處</w:t>
            </w:r>
            <w:proofErr w:type="gramStart"/>
            <w:r w:rsidRPr="00BF4BB7">
              <w:rPr>
                <w:rFonts w:ascii="微軟正黑體" w:eastAsia="微軟正黑體" w:hAnsi="微軟正黑體" w:cs="新細明體" w:hint="eastAsia"/>
                <w:kern w:val="0"/>
              </w:rPr>
              <w:t>106</w:t>
            </w:r>
            <w:proofErr w:type="gramEnd"/>
            <w:r w:rsidRPr="00BF4BB7">
              <w:rPr>
                <w:rFonts w:ascii="微軟正黑體" w:eastAsia="微軟正黑體" w:hAnsi="微軟正黑體" w:cs="新細明體" w:hint="eastAsia"/>
                <w:kern w:val="0"/>
              </w:rPr>
              <w:t>年度地球救生圈系列演講-從阿帕拉契到千里步道-追尋夢幻步道的旅程(徐銘謙講授)</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8/6(日) 10:00~12:00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野性壽山</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臺灣獼猴生態紀實</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廖東坤</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roofErr w:type="gramStart"/>
            <w:r w:rsidRPr="00BF4BB7">
              <w:rPr>
                <w:rFonts w:ascii="微軟正黑體" w:eastAsia="微軟正黑體" w:hAnsi="微軟正黑體" w:cs="新細明體" w:hint="eastAsia"/>
                <w:kern w:val="0"/>
              </w:rPr>
              <w:t>臺</w:t>
            </w:r>
            <w:proofErr w:type="gramEnd"/>
            <w:r w:rsidRPr="00BF4BB7">
              <w:rPr>
                <w:rFonts w:ascii="微軟正黑體" w:eastAsia="微軟正黑體" w:hAnsi="微軟正黑體" w:cs="新細明體" w:hint="eastAsia"/>
                <w:kern w:val="0"/>
              </w:rPr>
              <w:t>中市大墩文化中心-視聽放映室</w:t>
            </w:r>
          </w:p>
        </w:tc>
        <w:tc>
          <w:tcPr>
            <w:tcW w:w="2693" w:type="dxa"/>
            <w:tcBorders>
              <w:top w:val="nil"/>
              <w:left w:val="nil"/>
              <w:bottom w:val="single" w:sz="4" w:space="0" w:color="auto"/>
              <w:right w:val="single" w:sz="12"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配合雪管處</w:t>
            </w:r>
            <w:proofErr w:type="gramStart"/>
            <w:r w:rsidRPr="00BF4BB7">
              <w:rPr>
                <w:rFonts w:ascii="微軟正黑體" w:eastAsia="微軟正黑體" w:hAnsi="微軟正黑體" w:cs="新細明體" w:hint="eastAsia"/>
                <w:kern w:val="0"/>
              </w:rPr>
              <w:t>106</w:t>
            </w:r>
            <w:proofErr w:type="gramEnd"/>
            <w:r w:rsidRPr="00BF4BB7">
              <w:rPr>
                <w:rFonts w:ascii="微軟正黑體" w:eastAsia="微軟正黑體" w:hAnsi="微軟正黑體" w:cs="新細明體" w:hint="eastAsia"/>
                <w:kern w:val="0"/>
              </w:rPr>
              <w:t>年度地球救生圈系列演講-臺灣哺乳動物的美麗與哀愁(林良恭講授)</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9/16(六) 10:00~12:00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roofErr w:type="gramStart"/>
            <w:r w:rsidRPr="00BF4BB7">
              <w:rPr>
                <w:rFonts w:ascii="微軟正黑體" w:eastAsia="微軟正黑體" w:hAnsi="微軟正黑體" w:cs="新細明體" w:hint="eastAsia"/>
                <w:kern w:val="0"/>
              </w:rPr>
              <w:t>魚音繞梁─戀唸</w:t>
            </w:r>
            <w:proofErr w:type="gramEnd"/>
            <w:r w:rsidRPr="00BF4BB7">
              <w:rPr>
                <w:rFonts w:ascii="微軟正黑體" w:eastAsia="微軟正黑體" w:hAnsi="微軟正黑體" w:cs="新細明體" w:hint="eastAsia"/>
                <w:kern w:val="0"/>
              </w:rPr>
              <w:t>台江</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陳怡靜</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roofErr w:type="gramStart"/>
            <w:r w:rsidRPr="00BF4BB7">
              <w:rPr>
                <w:rFonts w:ascii="微軟正黑體" w:eastAsia="微軟正黑體" w:hAnsi="微軟正黑體" w:cs="新細明體" w:hint="eastAsia"/>
                <w:kern w:val="0"/>
              </w:rPr>
              <w:t>臺</w:t>
            </w:r>
            <w:proofErr w:type="gramEnd"/>
            <w:r w:rsidRPr="00BF4BB7">
              <w:rPr>
                <w:rFonts w:ascii="微軟正黑體" w:eastAsia="微軟正黑體" w:hAnsi="微軟正黑體" w:cs="新細明體" w:hint="eastAsia"/>
                <w:kern w:val="0"/>
              </w:rPr>
              <w:t>中市大墩文化中心-視聽放映室</w:t>
            </w:r>
          </w:p>
        </w:tc>
        <w:tc>
          <w:tcPr>
            <w:tcW w:w="2693" w:type="dxa"/>
            <w:tcBorders>
              <w:top w:val="nil"/>
              <w:left w:val="nil"/>
              <w:bottom w:val="single" w:sz="4" w:space="0" w:color="auto"/>
              <w:right w:val="single" w:sz="12"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配合雪管處</w:t>
            </w:r>
            <w:proofErr w:type="gramStart"/>
            <w:r w:rsidRPr="00BF4BB7">
              <w:rPr>
                <w:rFonts w:ascii="微軟正黑體" w:eastAsia="微軟正黑體" w:hAnsi="微軟正黑體" w:cs="新細明體" w:hint="eastAsia"/>
                <w:kern w:val="0"/>
              </w:rPr>
              <w:t>106</w:t>
            </w:r>
            <w:proofErr w:type="gramEnd"/>
            <w:r w:rsidRPr="00BF4BB7">
              <w:rPr>
                <w:rFonts w:ascii="微軟正黑體" w:eastAsia="微軟正黑體" w:hAnsi="微軟正黑體" w:cs="新細明體" w:hint="eastAsia"/>
                <w:kern w:val="0"/>
              </w:rPr>
              <w:t>年度地球救生圈系列演講-臺灣櫻花鉤吻鮭消失與重生(廖林彥講授)</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10/1(日) 10:00~12:00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風中之翼</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灰面</w:t>
            </w:r>
            <w:proofErr w:type="gramStart"/>
            <w:r w:rsidRPr="00BF4BB7">
              <w:rPr>
                <w:rFonts w:ascii="微軟正黑體" w:eastAsia="微軟正黑體" w:hAnsi="微軟正黑體" w:cs="新細明體" w:hint="eastAsia"/>
                <w:kern w:val="0"/>
              </w:rPr>
              <w:t>鵟</w:t>
            </w:r>
            <w:proofErr w:type="gramEnd"/>
            <w:r w:rsidRPr="00BF4BB7">
              <w:rPr>
                <w:rFonts w:ascii="微軟正黑體" w:eastAsia="微軟正黑體" w:hAnsi="微軟正黑體" w:cs="新細明體" w:hint="eastAsia"/>
                <w:kern w:val="0"/>
              </w:rPr>
              <w:t>鷹的故事</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鄧文斌</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roofErr w:type="gramStart"/>
            <w:r w:rsidRPr="00BF4BB7">
              <w:rPr>
                <w:rFonts w:ascii="微軟正黑體" w:eastAsia="微軟正黑體" w:hAnsi="微軟正黑體" w:cs="新細明體" w:hint="eastAsia"/>
                <w:kern w:val="0"/>
              </w:rPr>
              <w:t>臺</w:t>
            </w:r>
            <w:proofErr w:type="gramEnd"/>
            <w:r w:rsidRPr="00BF4BB7">
              <w:rPr>
                <w:rFonts w:ascii="微軟正黑體" w:eastAsia="微軟正黑體" w:hAnsi="微軟正黑體" w:cs="新細明體" w:hint="eastAsia"/>
                <w:kern w:val="0"/>
              </w:rPr>
              <w:t>中市大墩文化中心-視聽放映室</w:t>
            </w:r>
          </w:p>
        </w:tc>
        <w:tc>
          <w:tcPr>
            <w:tcW w:w="2693" w:type="dxa"/>
            <w:tcBorders>
              <w:top w:val="nil"/>
              <w:left w:val="nil"/>
              <w:bottom w:val="single" w:sz="4" w:space="0" w:color="auto"/>
              <w:right w:val="single" w:sz="12"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配合雪管處</w:t>
            </w:r>
            <w:proofErr w:type="gramStart"/>
            <w:r w:rsidRPr="00BF4BB7">
              <w:rPr>
                <w:rFonts w:ascii="微軟正黑體" w:eastAsia="微軟正黑體" w:hAnsi="微軟正黑體" w:cs="新細明體" w:hint="eastAsia"/>
                <w:kern w:val="0"/>
              </w:rPr>
              <w:t>106</w:t>
            </w:r>
            <w:proofErr w:type="gramEnd"/>
            <w:r w:rsidRPr="00BF4BB7">
              <w:rPr>
                <w:rFonts w:ascii="微軟正黑體" w:eastAsia="微軟正黑體" w:hAnsi="微軟正黑體" w:cs="新細明體" w:hint="eastAsia"/>
                <w:kern w:val="0"/>
              </w:rPr>
              <w:t>年度地球救生圈系列演講-從凌霄</w:t>
            </w:r>
            <w:proofErr w:type="gramStart"/>
            <w:r w:rsidRPr="00BF4BB7">
              <w:rPr>
                <w:rFonts w:ascii="微軟正黑體" w:eastAsia="微軟正黑體" w:hAnsi="微軟正黑體" w:cs="新細明體" w:hint="eastAsia"/>
                <w:kern w:val="0"/>
              </w:rPr>
              <w:t>鷹嘯談生命</w:t>
            </w:r>
            <w:proofErr w:type="gramEnd"/>
            <w:r w:rsidRPr="00BF4BB7">
              <w:rPr>
                <w:rFonts w:ascii="微軟正黑體" w:eastAsia="微軟正黑體" w:hAnsi="微軟正黑體" w:cs="新細明體" w:hint="eastAsia"/>
                <w:kern w:val="0"/>
              </w:rPr>
              <w:t>之旅(蔡乙榮講授)</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12"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10/21(六) 14:00~16:00</w:t>
            </w:r>
          </w:p>
        </w:tc>
        <w:tc>
          <w:tcPr>
            <w:tcW w:w="2055" w:type="dxa"/>
            <w:tcBorders>
              <w:top w:val="nil"/>
              <w:left w:val="nil"/>
              <w:bottom w:val="nil"/>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暗</w:t>
            </w:r>
            <w:proofErr w:type="gramStart"/>
            <w:r w:rsidRPr="00BF4BB7">
              <w:rPr>
                <w:rFonts w:ascii="微軟正黑體" w:eastAsia="微軟正黑體" w:hAnsi="微軟正黑體" w:cs="新細明體" w:hint="eastAsia"/>
                <w:kern w:val="0"/>
              </w:rPr>
              <w:t>夜謎禽─黃魚鴞</w:t>
            </w:r>
            <w:proofErr w:type="gramEnd"/>
          </w:p>
        </w:tc>
        <w:tc>
          <w:tcPr>
            <w:tcW w:w="878" w:type="dxa"/>
            <w:tcBorders>
              <w:top w:val="nil"/>
              <w:left w:val="nil"/>
              <w:bottom w:val="nil"/>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梁皆得</w:t>
            </w:r>
          </w:p>
        </w:tc>
        <w:tc>
          <w:tcPr>
            <w:tcW w:w="1532" w:type="dxa"/>
            <w:tcBorders>
              <w:top w:val="nil"/>
              <w:left w:val="nil"/>
              <w:bottom w:val="single" w:sz="12"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roofErr w:type="gramStart"/>
            <w:r w:rsidRPr="00BF4BB7">
              <w:rPr>
                <w:rFonts w:ascii="微軟正黑體" w:eastAsia="微軟正黑體" w:hAnsi="微軟正黑體" w:cs="新細明體" w:hint="eastAsia"/>
                <w:kern w:val="0"/>
              </w:rPr>
              <w:t>臺</w:t>
            </w:r>
            <w:proofErr w:type="gramEnd"/>
            <w:r w:rsidRPr="00BF4BB7">
              <w:rPr>
                <w:rFonts w:ascii="微軟正黑體" w:eastAsia="微軟正黑體" w:hAnsi="微軟正黑體" w:cs="新細明體" w:hint="eastAsia"/>
                <w:kern w:val="0"/>
              </w:rPr>
              <w:t>中市大墩文化中心-視聽放映室</w:t>
            </w:r>
          </w:p>
        </w:tc>
        <w:tc>
          <w:tcPr>
            <w:tcW w:w="2693" w:type="dxa"/>
            <w:tcBorders>
              <w:top w:val="nil"/>
              <w:left w:val="nil"/>
              <w:bottom w:val="single" w:sz="12" w:space="0" w:color="auto"/>
              <w:right w:val="single" w:sz="12"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配合雪管處</w:t>
            </w:r>
            <w:proofErr w:type="gramStart"/>
            <w:r w:rsidRPr="00BF4BB7">
              <w:rPr>
                <w:rFonts w:ascii="微軟正黑體" w:eastAsia="微軟正黑體" w:hAnsi="微軟正黑體" w:cs="新細明體" w:hint="eastAsia"/>
                <w:kern w:val="0"/>
              </w:rPr>
              <w:t>106</w:t>
            </w:r>
            <w:proofErr w:type="gramEnd"/>
            <w:r w:rsidRPr="00BF4BB7">
              <w:rPr>
                <w:rFonts w:ascii="微軟正黑體" w:eastAsia="微軟正黑體" w:hAnsi="微軟正黑體" w:cs="新細明體" w:hint="eastAsia"/>
                <w:kern w:val="0"/>
              </w:rPr>
              <w:t>年度地球救生圈系列演講-野生動物救援的其中一雙腳(</w:t>
            </w:r>
            <w:proofErr w:type="gramStart"/>
            <w:r w:rsidRPr="00BF4BB7">
              <w:rPr>
                <w:rFonts w:ascii="微軟正黑體" w:eastAsia="微軟正黑體" w:hAnsi="微軟正黑體" w:cs="新細明體" w:hint="eastAsia"/>
                <w:kern w:val="0"/>
              </w:rPr>
              <w:t>顏士致講授</w:t>
            </w:r>
            <w:proofErr w:type="gramEnd"/>
            <w:r w:rsidRPr="00BF4BB7">
              <w:rPr>
                <w:rFonts w:ascii="微軟正黑體" w:eastAsia="微軟正黑體" w:hAnsi="微軟正黑體" w:cs="新細明體" w:hint="eastAsia"/>
                <w:kern w:val="0"/>
              </w:rPr>
              <w:t>)</w:t>
            </w:r>
          </w:p>
        </w:tc>
      </w:tr>
      <w:tr w:rsidR="00BF4BB7" w:rsidRPr="00BF4BB7" w:rsidTr="007F3B01">
        <w:trPr>
          <w:jc w:val="center"/>
        </w:trPr>
        <w:tc>
          <w:tcPr>
            <w:tcW w:w="538" w:type="dxa"/>
            <w:vMerge w:val="restart"/>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b/>
                <w:color w:val="000000"/>
                <w:kern w:val="0"/>
                <w:sz w:val="28"/>
                <w:szCs w:val="28"/>
              </w:rPr>
            </w:pPr>
            <w:r w:rsidRPr="00BF4BB7">
              <w:rPr>
                <w:rFonts w:ascii="微軟正黑體" w:eastAsia="微軟正黑體" w:hAnsi="微軟正黑體" w:cs="新細明體" w:hint="eastAsia"/>
                <w:b/>
                <w:color w:val="000000"/>
                <w:kern w:val="0"/>
                <w:sz w:val="28"/>
                <w:szCs w:val="28"/>
              </w:rPr>
              <w:t>金門國家公園管理處</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5/22(</w:t>
            </w:r>
            <w:proofErr w:type="gramStart"/>
            <w:r w:rsidRPr="00BF4BB7">
              <w:rPr>
                <w:rFonts w:ascii="微軟正黑體" w:eastAsia="微軟正黑體" w:hAnsi="微軟正黑體" w:cs="新細明體" w:hint="eastAsia"/>
                <w:kern w:val="0"/>
              </w:rPr>
              <w:t>一</w:t>
            </w:r>
            <w:proofErr w:type="gramEnd"/>
            <w:r w:rsidRPr="00BF4BB7">
              <w:rPr>
                <w:rFonts w:ascii="微軟正黑體" w:eastAsia="微軟正黑體" w:hAnsi="微軟正黑體" w:cs="新細明體" w:hint="eastAsia"/>
                <w:kern w:val="0"/>
              </w:rPr>
              <w:t>)  10:00~11:00</w:t>
            </w:r>
          </w:p>
        </w:tc>
        <w:tc>
          <w:tcPr>
            <w:tcW w:w="2055" w:type="dxa"/>
            <w:tcBorders>
              <w:top w:val="single" w:sz="12"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南海指環</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 xml:space="preserve">東沙環礁 </w:t>
            </w:r>
          </w:p>
        </w:tc>
        <w:tc>
          <w:tcPr>
            <w:tcW w:w="878" w:type="dxa"/>
            <w:tcBorders>
              <w:top w:val="single" w:sz="12"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新細明體" w:hAnsi="新細明體" w:cs="新細明體"/>
                <w:kern w:val="0"/>
              </w:rPr>
            </w:pPr>
            <w:r w:rsidRPr="00BF4BB7">
              <w:rPr>
                <w:rFonts w:ascii="新細明體" w:hAnsi="新細明體" w:cs="新細明體" w:hint="eastAsia"/>
                <w:kern w:val="0"/>
              </w:rPr>
              <w:t>林裕翔</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金門大學觀光系</w:t>
            </w:r>
          </w:p>
        </w:tc>
        <w:tc>
          <w:tcPr>
            <w:tcW w:w="2693" w:type="dxa"/>
            <w:tcBorders>
              <w:top w:val="single" w:sz="4" w:space="0" w:color="auto"/>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影片欣賞會與有獎徵答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5/22(</w:t>
            </w:r>
            <w:proofErr w:type="gramStart"/>
            <w:r w:rsidRPr="00BF4BB7">
              <w:rPr>
                <w:rFonts w:ascii="微軟正黑體" w:eastAsia="微軟正黑體" w:hAnsi="微軟正黑體" w:cs="新細明體" w:hint="eastAsia"/>
                <w:kern w:val="0"/>
              </w:rPr>
              <w:t>一</w:t>
            </w:r>
            <w:proofErr w:type="gramEnd"/>
            <w:r w:rsidRPr="00BF4BB7">
              <w:rPr>
                <w:rFonts w:ascii="微軟正黑體" w:eastAsia="微軟正黑體" w:hAnsi="微軟正黑體" w:cs="新細明體" w:hint="eastAsia"/>
                <w:kern w:val="0"/>
              </w:rPr>
              <w:t>) 11:00~12:00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roofErr w:type="gramStart"/>
            <w:r w:rsidRPr="00BF4BB7">
              <w:rPr>
                <w:rFonts w:ascii="微軟正黑體" w:eastAsia="微軟正黑體" w:hAnsi="微軟正黑體" w:cs="新細明體" w:hint="eastAsia"/>
                <w:kern w:val="0"/>
              </w:rPr>
              <w:t>卜吉地</w:t>
            </w:r>
            <w:proofErr w:type="gramEnd"/>
            <w:r w:rsidRPr="00BF4BB7">
              <w:rPr>
                <w:rFonts w:ascii="微軟正黑體" w:eastAsia="微軟正黑體" w:hAnsi="微軟正黑體" w:cs="新細明體" w:hint="eastAsia"/>
                <w:kern w:val="0"/>
              </w:rPr>
              <w:t>而居</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梁皆得</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金門大學觀光系</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影片欣賞會與有獎徵答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5/23(二) 15:30~17:30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名導演</w:t>
            </w:r>
            <w:proofErr w:type="gramStart"/>
            <w:r w:rsidRPr="00BF4BB7">
              <w:rPr>
                <w:rFonts w:ascii="微軟正黑體" w:eastAsia="微軟正黑體" w:hAnsi="微軟正黑體" w:cs="新細明體" w:hint="eastAsia"/>
                <w:kern w:val="0"/>
              </w:rPr>
              <w:t>帶遊國家公園─</w:t>
            </w:r>
            <w:proofErr w:type="gramEnd"/>
            <w:r w:rsidRPr="00BF4BB7">
              <w:rPr>
                <w:rFonts w:ascii="微軟正黑體" w:eastAsia="微軟正黑體" w:hAnsi="微軟正黑體" w:cs="新細明體" w:hint="eastAsia"/>
                <w:kern w:val="0"/>
              </w:rPr>
              <w:t>坑道迴響</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廖東坤</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 xml:space="preserve"> 金門大學觀光系</w:t>
            </w:r>
          </w:p>
        </w:tc>
        <w:tc>
          <w:tcPr>
            <w:tcW w:w="2693" w:type="dxa"/>
            <w:tcBorders>
              <w:top w:val="nil"/>
              <w:left w:val="nil"/>
              <w:bottom w:val="single" w:sz="4" w:space="0" w:color="auto"/>
              <w:right w:val="single" w:sz="12"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 xml:space="preserve">邀請廖東坤導演分享影片拍攝理念，辦理專題講座及影片欣賞 </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5/23(三) 13:30~15:30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roofErr w:type="gramStart"/>
            <w:r w:rsidRPr="00BF4BB7">
              <w:rPr>
                <w:rFonts w:ascii="微軟正黑體" w:eastAsia="微軟正黑體" w:hAnsi="微軟正黑體" w:cs="新細明體" w:hint="eastAsia"/>
                <w:kern w:val="0"/>
              </w:rPr>
              <w:t>卜吉地</w:t>
            </w:r>
            <w:proofErr w:type="gramEnd"/>
            <w:r w:rsidRPr="00BF4BB7">
              <w:rPr>
                <w:rFonts w:ascii="微軟正黑體" w:eastAsia="微軟正黑體" w:hAnsi="微軟正黑體" w:cs="新細明體" w:hint="eastAsia"/>
                <w:kern w:val="0"/>
              </w:rPr>
              <w:t>而居</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梁皆得</w:t>
            </w:r>
          </w:p>
        </w:tc>
        <w:tc>
          <w:tcPr>
            <w:tcW w:w="1532" w:type="dxa"/>
            <w:tcBorders>
              <w:top w:val="nil"/>
              <w:left w:val="nil"/>
              <w:bottom w:val="nil"/>
              <w:right w:val="nil"/>
            </w:tcBorders>
            <w:shd w:val="clear" w:color="auto" w:fill="auto"/>
            <w:vAlign w:val="center"/>
            <w:hideMark/>
          </w:tcPr>
          <w:p w:rsidR="00BF4BB7" w:rsidRPr="00BF4BB7" w:rsidRDefault="00BF4BB7" w:rsidP="00BF4BB7">
            <w:pPr>
              <w:widowControl/>
              <w:adjustRightInd w:val="0"/>
              <w:snapToGrid w:val="0"/>
              <w:spacing w:line="320" w:lineRule="exact"/>
              <w:rPr>
                <w:rFonts w:ascii="新細明體" w:hAnsi="新細明體" w:cs="新細明體"/>
                <w:kern w:val="0"/>
              </w:rPr>
            </w:pPr>
            <w:r w:rsidRPr="00BF4BB7">
              <w:rPr>
                <w:rFonts w:ascii="新細明體" w:hAnsi="新細明體" w:cs="新細明體" w:hint="eastAsia"/>
                <w:kern w:val="0"/>
              </w:rPr>
              <w:t>金門大學建築系</w:t>
            </w:r>
          </w:p>
        </w:tc>
        <w:tc>
          <w:tcPr>
            <w:tcW w:w="2693" w:type="dxa"/>
            <w:tcBorders>
              <w:top w:val="nil"/>
              <w:left w:val="single" w:sz="4" w:space="0" w:color="auto"/>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影片欣賞會與有獎徵答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 xml:space="preserve">5/24(三) </w:t>
            </w:r>
            <w:r w:rsidRPr="00BF4BB7">
              <w:rPr>
                <w:rFonts w:ascii="微軟正黑體" w:eastAsia="微軟正黑體" w:hAnsi="微軟正黑體" w:cs="新細明體" w:hint="eastAsia"/>
                <w:kern w:val="0"/>
              </w:rPr>
              <w:lastRenderedPageBreak/>
              <w:t>10:00-11:00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lastRenderedPageBreak/>
              <w:t>坑道迴響</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新細明體" w:hAnsi="新細明體" w:cs="新細明體"/>
                <w:kern w:val="0"/>
              </w:rPr>
            </w:pPr>
            <w:r w:rsidRPr="00BF4BB7">
              <w:rPr>
                <w:rFonts w:ascii="新細明體" w:hAnsi="新細明體" w:cs="新細明體" w:hint="eastAsia"/>
                <w:kern w:val="0"/>
              </w:rPr>
              <w:t xml:space="preserve">廖東坤  </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金門 大學都</w:t>
            </w:r>
            <w:r w:rsidRPr="00BF4BB7">
              <w:rPr>
                <w:rFonts w:ascii="微軟正黑體" w:eastAsia="微軟正黑體" w:hAnsi="微軟正黑體" w:cs="新細明體" w:hint="eastAsia"/>
                <w:kern w:val="0"/>
              </w:rPr>
              <w:lastRenderedPageBreak/>
              <w:t>市景觀系</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lastRenderedPageBreak/>
              <w:t>影片欣賞會與有獎徵答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5/24(三) 14:30~15:30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來自南安的明信片</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新細明體" w:hAnsi="新細明體" w:cs="新細明體"/>
                <w:kern w:val="0"/>
              </w:rPr>
            </w:pPr>
            <w:r w:rsidRPr="00BF4BB7">
              <w:rPr>
                <w:rFonts w:ascii="新細明體" w:hAnsi="新細明體" w:cs="新細明體" w:hint="eastAsia"/>
                <w:kern w:val="0"/>
              </w:rPr>
              <w:t>楊湘文</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金門 大學都市景觀系</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影片欣賞會與有獎徵答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5/25(四) 10:00~11:00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野性壽山</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新細明體" w:hAnsi="新細明體" w:cs="新細明體"/>
                <w:kern w:val="0"/>
              </w:rPr>
            </w:pPr>
            <w:r w:rsidRPr="00BF4BB7">
              <w:rPr>
                <w:rFonts w:ascii="新細明體" w:hAnsi="新細明體" w:cs="新細明體" w:hint="eastAsia"/>
                <w:kern w:val="0"/>
              </w:rPr>
              <w:t xml:space="preserve">廖東坤 </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金門大學土木與工程管理系</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影片欣賞會與有獎徵答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5/25(四) 11:00~12:00</w:t>
            </w:r>
          </w:p>
        </w:tc>
        <w:tc>
          <w:tcPr>
            <w:tcW w:w="2055" w:type="dxa"/>
            <w:tcBorders>
              <w:top w:val="nil"/>
              <w:left w:val="nil"/>
              <w:bottom w:val="nil"/>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星空下的</w:t>
            </w:r>
            <w:proofErr w:type="gramStart"/>
            <w:r w:rsidRPr="00BF4BB7">
              <w:rPr>
                <w:rFonts w:ascii="微軟正黑體" w:eastAsia="微軟正黑體" w:hAnsi="微軟正黑體" w:cs="新細明體" w:hint="eastAsia"/>
                <w:kern w:val="0"/>
              </w:rPr>
              <w:t>匿</w:t>
            </w:r>
            <w:proofErr w:type="gramEnd"/>
            <w:r w:rsidRPr="00BF4BB7">
              <w:rPr>
                <w:rFonts w:ascii="微軟正黑體" w:eastAsia="微軟正黑體" w:hAnsi="微軟正黑體" w:cs="新細明體" w:hint="eastAsia"/>
                <w:kern w:val="0"/>
              </w:rPr>
              <w:t>行者</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麝香貓</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新細明體" w:hAnsi="新細明體" w:cs="新細明體"/>
                <w:kern w:val="0"/>
              </w:rPr>
            </w:pPr>
            <w:r w:rsidRPr="00BF4BB7">
              <w:rPr>
                <w:rFonts w:ascii="新細明體" w:hAnsi="新細明體" w:cs="新細明體" w:hint="eastAsia"/>
                <w:kern w:val="0"/>
              </w:rPr>
              <w:t>梁皆得</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金門大學土木與工程管理系</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影片欣賞會與有獎徵答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5/26(五) 8:00~10:00</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夏日追風</w:t>
            </w:r>
            <w:proofErr w:type="gramStart"/>
            <w:r w:rsidRPr="00BF4BB7">
              <w:rPr>
                <w:rFonts w:ascii="微軟正黑體" w:eastAsia="微軟正黑體" w:hAnsi="微軟正黑體" w:cs="新細明體" w:hint="eastAsia"/>
                <w:kern w:val="0"/>
              </w:rPr>
              <w:t>─栗喉蜂虎</w:t>
            </w:r>
            <w:proofErr w:type="gramEnd"/>
            <w:r w:rsidRPr="00BF4BB7">
              <w:rPr>
                <w:rFonts w:ascii="微軟正黑體" w:eastAsia="微軟正黑體" w:hAnsi="微軟正黑體" w:cs="新細明體" w:hint="eastAsia"/>
                <w:kern w:val="0"/>
              </w:rPr>
              <w:t>、台江國家公園3D立體簡介影片</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廖東坤、王</w:t>
            </w:r>
            <w:proofErr w:type="gramStart"/>
            <w:r w:rsidRPr="00BF4BB7">
              <w:rPr>
                <w:rFonts w:ascii="微軟正黑體" w:eastAsia="微軟正黑體" w:hAnsi="微軟正黑體" w:cs="新細明體" w:hint="eastAsia"/>
                <w:kern w:val="0"/>
              </w:rPr>
              <w:t>諭</w:t>
            </w:r>
            <w:proofErr w:type="gramEnd"/>
            <w:r w:rsidRPr="00BF4BB7">
              <w:rPr>
                <w:rFonts w:ascii="微軟正黑體" w:eastAsia="微軟正黑體" w:hAnsi="微軟正黑體" w:cs="新細明體" w:hint="eastAsia"/>
                <w:kern w:val="0"/>
              </w:rPr>
              <w:t>弘</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roofErr w:type="gramStart"/>
            <w:r w:rsidRPr="00BF4BB7">
              <w:rPr>
                <w:rFonts w:ascii="微軟正黑體" w:eastAsia="微軟正黑體" w:hAnsi="微軟正黑體" w:cs="新細明體" w:hint="eastAsia"/>
                <w:kern w:val="0"/>
              </w:rPr>
              <w:t>古寧國小</w:t>
            </w:r>
            <w:proofErr w:type="gramEnd"/>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影片欣賞會與有獎徵答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vMerge w:val="restart"/>
            <w:tcBorders>
              <w:top w:val="nil"/>
              <w:left w:val="single" w:sz="4" w:space="0" w:color="auto"/>
              <w:bottom w:val="single" w:sz="12" w:space="0" w:color="000000"/>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播映時間請密切注意金管處網頁公告</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 xml:space="preserve"> </w:t>
            </w:r>
            <w:proofErr w:type="gramStart"/>
            <w:r w:rsidRPr="00BF4BB7">
              <w:rPr>
                <w:rFonts w:ascii="微軟正黑體" w:eastAsia="微軟正黑體" w:hAnsi="微軟正黑體" w:cs="新細明體" w:hint="eastAsia"/>
                <w:kern w:val="0"/>
              </w:rPr>
              <w:t>落番</w:t>
            </w:r>
            <w:proofErr w:type="gramEnd"/>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唐振瑜</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金門大學</w:t>
            </w:r>
            <w:proofErr w:type="gramStart"/>
            <w:r w:rsidRPr="00BF4BB7">
              <w:rPr>
                <w:rFonts w:ascii="微軟正黑體" w:eastAsia="微軟正黑體" w:hAnsi="微軟正黑體" w:cs="新細明體" w:hint="eastAsia"/>
                <w:kern w:val="0"/>
              </w:rPr>
              <w:t>運休系</w:t>
            </w:r>
            <w:proofErr w:type="gramEnd"/>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影片欣賞會與有獎徵答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vMerge/>
            <w:tcBorders>
              <w:top w:val="nil"/>
              <w:left w:val="single" w:sz="4" w:space="0" w:color="auto"/>
              <w:bottom w:val="single" w:sz="12" w:space="0" w:color="000000"/>
              <w:right w:val="single" w:sz="4"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坑道迴響</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廖東坤</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金門大學</w:t>
            </w:r>
            <w:proofErr w:type="gramStart"/>
            <w:r w:rsidRPr="00BF4BB7">
              <w:rPr>
                <w:rFonts w:ascii="微軟正黑體" w:eastAsia="微軟正黑體" w:hAnsi="微軟正黑體" w:cs="新細明體" w:hint="eastAsia"/>
                <w:kern w:val="0"/>
              </w:rPr>
              <w:t>運休系</w:t>
            </w:r>
            <w:proofErr w:type="gramEnd"/>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影片欣賞會與有獎徵答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vMerge/>
            <w:tcBorders>
              <w:top w:val="nil"/>
              <w:left w:val="single" w:sz="4" w:space="0" w:color="auto"/>
              <w:bottom w:val="single" w:sz="12" w:space="0" w:color="000000"/>
              <w:right w:val="single" w:sz="4"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c>
          <w:tcPr>
            <w:tcW w:w="2055" w:type="dxa"/>
            <w:tcBorders>
              <w:top w:val="nil"/>
              <w:left w:val="nil"/>
              <w:bottom w:val="nil"/>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名導演</w:t>
            </w:r>
            <w:proofErr w:type="gramStart"/>
            <w:r w:rsidRPr="00BF4BB7">
              <w:rPr>
                <w:rFonts w:ascii="微軟正黑體" w:eastAsia="微軟正黑體" w:hAnsi="微軟正黑體" w:cs="新細明體" w:hint="eastAsia"/>
                <w:kern w:val="0"/>
              </w:rPr>
              <w:t>帶遊國家公園─</w:t>
            </w:r>
            <w:proofErr w:type="gramEnd"/>
            <w:r w:rsidRPr="00BF4BB7">
              <w:rPr>
                <w:rFonts w:ascii="微軟正黑體" w:eastAsia="微軟正黑體" w:hAnsi="微軟正黑體" w:cs="新細明體" w:hint="eastAsia"/>
                <w:kern w:val="0"/>
              </w:rPr>
              <w:t>夏日追風</w:t>
            </w:r>
            <w:proofErr w:type="gramStart"/>
            <w:r w:rsidRPr="00BF4BB7">
              <w:rPr>
                <w:rFonts w:ascii="微軟正黑體" w:eastAsia="微軟正黑體" w:hAnsi="微軟正黑體" w:cs="新細明體" w:hint="eastAsia"/>
                <w:kern w:val="0"/>
              </w:rPr>
              <w:t>─栗喉蜂虎</w:t>
            </w:r>
            <w:proofErr w:type="gramEnd"/>
            <w:r w:rsidRPr="00BF4BB7">
              <w:rPr>
                <w:rFonts w:ascii="微軟正黑體" w:eastAsia="微軟正黑體" w:hAnsi="微軟正黑體" w:cs="新細明體" w:hint="eastAsia"/>
                <w:kern w:val="0"/>
              </w:rPr>
              <w:t>生態紀實</w:t>
            </w:r>
          </w:p>
        </w:tc>
        <w:tc>
          <w:tcPr>
            <w:tcW w:w="878" w:type="dxa"/>
            <w:tcBorders>
              <w:top w:val="nil"/>
              <w:left w:val="nil"/>
              <w:bottom w:val="nil"/>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廖東坤</w:t>
            </w:r>
          </w:p>
        </w:tc>
        <w:tc>
          <w:tcPr>
            <w:tcW w:w="1532"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金城國中</w:t>
            </w:r>
          </w:p>
        </w:tc>
        <w:tc>
          <w:tcPr>
            <w:tcW w:w="2693" w:type="dxa"/>
            <w:tcBorders>
              <w:top w:val="nil"/>
              <w:left w:val="nil"/>
              <w:bottom w:val="single" w:sz="12"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 xml:space="preserve">與金城國中合作邀請導演分享影片拍攝理念，辦理專題講座及影片欣 </w:t>
            </w:r>
          </w:p>
        </w:tc>
      </w:tr>
      <w:tr w:rsidR="00BF4BB7" w:rsidRPr="00BF4BB7" w:rsidTr="007F3B01">
        <w:trPr>
          <w:jc w:val="center"/>
        </w:trPr>
        <w:tc>
          <w:tcPr>
            <w:tcW w:w="538" w:type="dxa"/>
            <w:vMerge w:val="restart"/>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b/>
                <w:color w:val="000000"/>
                <w:kern w:val="0"/>
                <w:sz w:val="28"/>
                <w:szCs w:val="28"/>
              </w:rPr>
            </w:pPr>
            <w:r w:rsidRPr="00BF4BB7">
              <w:rPr>
                <w:rFonts w:ascii="微軟正黑體" w:eastAsia="微軟正黑體" w:hAnsi="微軟正黑體" w:cs="新細明體" w:hint="eastAsia"/>
                <w:b/>
                <w:color w:val="000000"/>
                <w:kern w:val="0"/>
                <w:sz w:val="28"/>
                <w:szCs w:val="28"/>
              </w:rPr>
              <w:t>海洋國家公園管理處</w:t>
            </w: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6/23、7/14、8/11共3場次</w:t>
            </w:r>
          </w:p>
        </w:tc>
        <w:tc>
          <w:tcPr>
            <w:tcW w:w="2055" w:type="dxa"/>
            <w:tcBorders>
              <w:top w:val="single" w:sz="12"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南海指環</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東沙環礁</w:t>
            </w:r>
          </w:p>
        </w:tc>
        <w:tc>
          <w:tcPr>
            <w:tcW w:w="878" w:type="dxa"/>
            <w:tcBorders>
              <w:top w:val="single" w:sz="12"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林裕翔</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東沙(任務</w:t>
            </w:r>
            <w:proofErr w:type="gramStart"/>
            <w:r w:rsidRPr="00BF4BB7">
              <w:rPr>
                <w:rFonts w:ascii="微軟正黑體" w:eastAsia="微軟正黑體" w:hAnsi="微軟正黑體" w:cs="新細明體" w:hint="eastAsia"/>
                <w:color w:val="000000"/>
                <w:kern w:val="0"/>
              </w:rPr>
              <w:t>鑑</w:t>
            </w:r>
            <w:proofErr w:type="gramEnd"/>
            <w:r w:rsidRPr="00BF4BB7">
              <w:rPr>
                <w:rFonts w:ascii="微軟正黑體" w:eastAsia="微軟正黑體" w:hAnsi="微軟正黑體" w:cs="新細明體" w:hint="eastAsia"/>
                <w:color w:val="000000"/>
                <w:kern w:val="0"/>
              </w:rPr>
              <w:t>)</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配合東沙生態體驗營辦理影片欣賞會與有獎徵答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7-8月</w:t>
            </w:r>
            <w:r w:rsidRPr="00BF4BB7">
              <w:rPr>
                <w:rFonts w:ascii="微軟正黑體" w:eastAsia="微軟正黑體" w:hAnsi="微軟正黑體" w:cs="新細明體" w:hint="eastAsia"/>
                <w:kern w:val="0"/>
              </w:rPr>
              <w:br/>
              <w:t>每週六日上午10：00</w:t>
            </w:r>
            <w:r w:rsidRPr="00BF4BB7">
              <w:rPr>
                <w:rFonts w:ascii="微軟正黑體" w:eastAsia="微軟正黑體" w:hAnsi="微軟正黑體" w:cs="新細明體" w:hint="eastAsia"/>
                <w:kern w:val="0"/>
              </w:rPr>
              <w:br/>
              <w:t>共18場次</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海角新樂園</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李明宗</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東吉遊客服務中心</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影片欣賞會與有獎徵答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12"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9月底、10月初共2場次</w:t>
            </w:r>
          </w:p>
        </w:tc>
        <w:tc>
          <w:tcPr>
            <w:tcW w:w="2055" w:type="dxa"/>
            <w:tcBorders>
              <w:top w:val="nil"/>
              <w:left w:val="nil"/>
              <w:bottom w:val="single" w:sz="12"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看見澎湖南方四島</w:t>
            </w:r>
          </w:p>
        </w:tc>
        <w:tc>
          <w:tcPr>
            <w:tcW w:w="878" w:type="dxa"/>
            <w:tcBorders>
              <w:top w:val="nil"/>
              <w:left w:val="nil"/>
              <w:bottom w:val="single" w:sz="12"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李正興</w:t>
            </w:r>
          </w:p>
        </w:tc>
        <w:tc>
          <w:tcPr>
            <w:tcW w:w="1532" w:type="dxa"/>
            <w:tcBorders>
              <w:top w:val="nil"/>
              <w:left w:val="nil"/>
              <w:bottom w:val="single" w:sz="12"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roofErr w:type="gramStart"/>
            <w:r w:rsidRPr="00BF4BB7">
              <w:rPr>
                <w:rFonts w:ascii="微軟正黑體" w:eastAsia="微軟正黑體" w:hAnsi="微軟正黑體" w:cs="新細明體" w:hint="eastAsia"/>
                <w:color w:val="000000"/>
                <w:kern w:val="0"/>
              </w:rPr>
              <w:t>臺</w:t>
            </w:r>
            <w:proofErr w:type="gramEnd"/>
            <w:r w:rsidRPr="00BF4BB7">
              <w:rPr>
                <w:rFonts w:ascii="微軟正黑體" w:eastAsia="微軟正黑體" w:hAnsi="微軟正黑體" w:cs="新細明體" w:hint="eastAsia"/>
                <w:color w:val="000000"/>
                <w:kern w:val="0"/>
              </w:rPr>
              <w:t>北、澎湖</w:t>
            </w:r>
          </w:p>
        </w:tc>
        <w:tc>
          <w:tcPr>
            <w:tcW w:w="2693" w:type="dxa"/>
            <w:tcBorders>
              <w:top w:val="nil"/>
              <w:left w:val="nil"/>
              <w:bottom w:val="single" w:sz="12" w:space="0" w:color="auto"/>
              <w:right w:val="single" w:sz="12"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邀請李正興導演出席影片發表會與有獎徵答</w:t>
            </w:r>
          </w:p>
        </w:tc>
      </w:tr>
      <w:tr w:rsidR="00BF4BB7" w:rsidRPr="00BF4BB7" w:rsidTr="007F3B01">
        <w:trPr>
          <w:jc w:val="center"/>
        </w:trPr>
        <w:tc>
          <w:tcPr>
            <w:tcW w:w="538" w:type="dxa"/>
            <w:vMerge w:val="restart"/>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r w:rsidRPr="00BF4BB7">
              <w:rPr>
                <w:rFonts w:ascii="微軟正黑體" w:eastAsia="微軟正黑體" w:hAnsi="微軟正黑體" w:cs="新細明體" w:hint="eastAsia"/>
                <w:b/>
                <w:kern w:val="0"/>
                <w:sz w:val="28"/>
                <w:szCs w:val="28"/>
              </w:rPr>
              <w:t>台江國家公園管理處</w:t>
            </w: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11/11(六)</w:t>
            </w:r>
            <w:r w:rsidRPr="00BF4BB7">
              <w:rPr>
                <w:rFonts w:ascii="微軟正黑體" w:eastAsia="微軟正黑體" w:hAnsi="微軟正黑體" w:cs="新細明體" w:hint="eastAsia"/>
                <w:kern w:val="0"/>
              </w:rPr>
              <w:br/>
              <w:t>1400~1500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江</w:t>
            </w:r>
            <w:proofErr w:type="gramStart"/>
            <w:r w:rsidRPr="00BF4BB7">
              <w:rPr>
                <w:rFonts w:ascii="微軟正黑體" w:eastAsia="微軟正黑體" w:hAnsi="微軟正黑體" w:cs="新細明體" w:hint="eastAsia"/>
                <w:kern w:val="0"/>
              </w:rPr>
              <w:t>海詩地 婆娑台江─</w:t>
            </w:r>
            <w:proofErr w:type="gramEnd"/>
            <w:r w:rsidRPr="00BF4BB7">
              <w:rPr>
                <w:rFonts w:ascii="微軟正黑體" w:eastAsia="微軟正黑體" w:hAnsi="微軟正黑體" w:cs="新細明體" w:hint="eastAsia"/>
                <w:kern w:val="0"/>
              </w:rPr>
              <w:t>台江國家公園3D立體簡介影片</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王</w:t>
            </w:r>
            <w:proofErr w:type="gramStart"/>
            <w:r w:rsidRPr="00BF4BB7">
              <w:rPr>
                <w:rFonts w:ascii="微軟正黑體" w:eastAsia="微軟正黑體" w:hAnsi="微軟正黑體" w:cs="新細明體" w:hint="eastAsia"/>
                <w:kern w:val="0"/>
              </w:rPr>
              <w:t>諭</w:t>
            </w:r>
            <w:proofErr w:type="gramEnd"/>
            <w:r w:rsidRPr="00BF4BB7">
              <w:rPr>
                <w:rFonts w:ascii="微軟正黑體" w:eastAsia="微軟正黑體" w:hAnsi="微軟正黑體" w:cs="新細明體" w:hint="eastAsia"/>
                <w:kern w:val="0"/>
              </w:rPr>
              <w:t>弘</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台江國家公園遊客中心</w:t>
            </w:r>
          </w:p>
        </w:tc>
        <w:tc>
          <w:tcPr>
            <w:tcW w:w="2693" w:type="dxa"/>
            <w:vMerge w:val="restart"/>
            <w:tcBorders>
              <w:top w:val="nil"/>
              <w:left w:val="single" w:sz="4" w:space="0" w:color="auto"/>
              <w:bottom w:val="single" w:sz="12" w:space="0" w:color="000000"/>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配合台管處遊客中心開幕系列活動及「106國家公園電影節」活，辦理開館系列活動及「看電影</w:t>
            </w:r>
            <w:proofErr w:type="gramStart"/>
            <w:r w:rsidRPr="00BF4BB7">
              <w:rPr>
                <w:rFonts w:ascii="微軟正黑體" w:eastAsia="微軟正黑體" w:hAnsi="微軟正黑體" w:cs="新細明體" w:hint="eastAsia"/>
                <w:kern w:val="0"/>
              </w:rPr>
              <w:t>抽好獎</w:t>
            </w:r>
            <w:proofErr w:type="gramEnd"/>
            <w:r w:rsidRPr="00BF4BB7">
              <w:rPr>
                <w:rFonts w:ascii="微軟正黑體" w:eastAsia="微軟正黑體" w:hAnsi="微軟正黑體" w:cs="新細明體" w:hint="eastAsia"/>
                <w:kern w:val="0"/>
              </w:rPr>
              <w:t>」相關活動，詳情請上台管處網頁簡介</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11/12(日)</w:t>
            </w:r>
            <w:r w:rsidRPr="00BF4BB7">
              <w:rPr>
                <w:rFonts w:ascii="微軟正黑體" w:eastAsia="微軟正黑體" w:hAnsi="微軟正黑體" w:cs="新細明體" w:hint="eastAsia"/>
                <w:kern w:val="0"/>
              </w:rPr>
              <w:br/>
              <w:t>1400~1600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風中旅者</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黑面琵鷺</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梁皆得</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台江國家公園遊客中心</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11/25(六)</w:t>
            </w:r>
            <w:r w:rsidRPr="00BF4BB7">
              <w:rPr>
                <w:rFonts w:ascii="微軟正黑體" w:eastAsia="微軟正黑體" w:hAnsi="微軟正黑體" w:cs="新細明體" w:hint="eastAsia"/>
                <w:kern w:val="0"/>
              </w:rPr>
              <w:br/>
              <w:t>1400~1500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逐鹿台江</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林育賢</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台江國家公園遊客中心</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11/26(日)1400~1500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roofErr w:type="gramStart"/>
            <w:r w:rsidRPr="00BF4BB7">
              <w:rPr>
                <w:rFonts w:ascii="微軟正黑體" w:eastAsia="微軟正黑體" w:hAnsi="微軟正黑體" w:cs="新細明體" w:hint="eastAsia"/>
                <w:kern w:val="0"/>
              </w:rPr>
              <w:t>魚音繞梁─戀唸</w:t>
            </w:r>
            <w:proofErr w:type="gramEnd"/>
            <w:r w:rsidRPr="00BF4BB7">
              <w:rPr>
                <w:rFonts w:ascii="微軟正黑體" w:eastAsia="微軟正黑體" w:hAnsi="微軟正黑體" w:cs="新細明體" w:hint="eastAsia"/>
                <w:kern w:val="0"/>
              </w:rPr>
              <w:t>台江</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陳怡靜</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台江國家公園遊客中心</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12/2(六)</w:t>
            </w:r>
            <w:r w:rsidRPr="00BF4BB7">
              <w:rPr>
                <w:rFonts w:ascii="微軟正黑體" w:eastAsia="微軟正黑體" w:hAnsi="微軟正黑體" w:cs="新細明體" w:hint="eastAsia"/>
                <w:kern w:val="0"/>
              </w:rPr>
              <w:br/>
              <w:t>1400~1500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來自南安的明信片</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楊湘文</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台江國家公園遊客中心</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12/3(日)</w:t>
            </w:r>
            <w:r w:rsidRPr="00BF4BB7">
              <w:rPr>
                <w:rFonts w:ascii="微軟正黑體" w:eastAsia="微軟正黑體" w:hAnsi="微軟正黑體" w:cs="新細明體" w:hint="eastAsia"/>
                <w:kern w:val="0"/>
              </w:rPr>
              <w:br/>
              <w:t>1400~1500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優遊陽明山</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張元昱</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台江國家公園遊客中心</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12/16(六)</w:t>
            </w:r>
            <w:r w:rsidRPr="00BF4BB7">
              <w:rPr>
                <w:rFonts w:ascii="微軟正黑體" w:eastAsia="微軟正黑體" w:hAnsi="微軟正黑體" w:cs="新細明體" w:hint="eastAsia"/>
                <w:kern w:val="0"/>
              </w:rPr>
              <w:br/>
              <w:t>1400~1500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合歡越嶺</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廖東坤</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台江國家公園遊客中心</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12/17(日)</w:t>
            </w:r>
            <w:r w:rsidRPr="00BF4BB7">
              <w:rPr>
                <w:rFonts w:ascii="微軟正黑體" w:eastAsia="微軟正黑體" w:hAnsi="微軟正黑體" w:cs="新細明體" w:hint="eastAsia"/>
                <w:kern w:val="0"/>
              </w:rPr>
              <w:br/>
              <w:t>1400~1500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月光海岸</w:t>
            </w:r>
            <w:proofErr w:type="gramStart"/>
            <w:r w:rsidRPr="00BF4BB7">
              <w:rPr>
                <w:rFonts w:ascii="微軟正黑體" w:eastAsia="微軟正黑體" w:hAnsi="微軟正黑體" w:cs="新細明體" w:hint="eastAsia"/>
                <w:kern w:val="0"/>
              </w:rPr>
              <w:t>─墾丁陸蟹生命</w:t>
            </w:r>
            <w:proofErr w:type="gramEnd"/>
            <w:r w:rsidRPr="00BF4BB7">
              <w:rPr>
                <w:rFonts w:ascii="微軟正黑體" w:eastAsia="微軟正黑體" w:hAnsi="微軟正黑體" w:cs="新細明體" w:hint="eastAsia"/>
                <w:kern w:val="0"/>
              </w:rPr>
              <w:t>之旅</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許鴻龍</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台江國家公園遊客中心</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12/24(六)</w:t>
            </w:r>
            <w:r w:rsidRPr="00BF4BB7">
              <w:rPr>
                <w:rFonts w:ascii="微軟正黑體" w:eastAsia="微軟正黑體" w:hAnsi="微軟正黑體" w:cs="新細明體" w:hint="eastAsia"/>
                <w:kern w:val="0"/>
              </w:rPr>
              <w:br/>
              <w:t>1400~1500</w:t>
            </w:r>
          </w:p>
        </w:tc>
        <w:tc>
          <w:tcPr>
            <w:tcW w:w="2055"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南海指環</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東沙環礁</w:t>
            </w:r>
          </w:p>
        </w:tc>
        <w:tc>
          <w:tcPr>
            <w:tcW w:w="878"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林裕翔</w:t>
            </w:r>
          </w:p>
        </w:tc>
        <w:tc>
          <w:tcPr>
            <w:tcW w:w="1532"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台江國家公園遊客中心</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val="restart"/>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b/>
                <w:color w:val="000000"/>
                <w:kern w:val="0"/>
                <w:sz w:val="28"/>
                <w:szCs w:val="28"/>
              </w:rPr>
            </w:pPr>
            <w:r w:rsidRPr="00BF4BB7">
              <w:rPr>
                <w:rFonts w:ascii="微軟正黑體" w:eastAsia="微軟正黑體" w:hAnsi="微軟正黑體" w:cs="新細明體" w:hint="eastAsia"/>
                <w:b/>
                <w:color w:val="000000"/>
                <w:kern w:val="0"/>
                <w:sz w:val="28"/>
                <w:szCs w:val="28"/>
              </w:rPr>
              <w:lastRenderedPageBreak/>
              <w:t>壽山國家自然公園籌備處</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7/15(六)  14:00</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月光海岸</w:t>
            </w:r>
            <w:proofErr w:type="gramStart"/>
            <w:r w:rsidRPr="00BF4BB7">
              <w:rPr>
                <w:rFonts w:ascii="微軟正黑體" w:eastAsia="微軟正黑體" w:hAnsi="微軟正黑體" w:cs="新細明體" w:hint="eastAsia"/>
                <w:color w:val="000000"/>
                <w:kern w:val="0"/>
              </w:rPr>
              <w:t>─墾丁陸蟹生命</w:t>
            </w:r>
            <w:proofErr w:type="gramEnd"/>
            <w:r w:rsidRPr="00BF4BB7">
              <w:rPr>
                <w:rFonts w:ascii="微軟正黑體" w:eastAsia="微軟正黑體" w:hAnsi="微軟正黑體" w:cs="新細明體" w:hint="eastAsia"/>
                <w:color w:val="000000"/>
                <w:kern w:val="0"/>
              </w:rPr>
              <w:t>之旅</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許鴻龍</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壽山</w:t>
            </w:r>
            <w:proofErr w:type="gramStart"/>
            <w:r w:rsidRPr="00BF4BB7">
              <w:rPr>
                <w:rFonts w:ascii="微軟正黑體" w:eastAsia="微軟正黑體" w:hAnsi="微軟正黑體" w:cs="新細明體" w:hint="eastAsia"/>
                <w:color w:val="000000"/>
                <w:kern w:val="0"/>
              </w:rPr>
              <w:t>處環教教室</w:t>
            </w:r>
            <w:proofErr w:type="gramEnd"/>
          </w:p>
        </w:tc>
        <w:tc>
          <w:tcPr>
            <w:tcW w:w="2693" w:type="dxa"/>
            <w:vMerge w:val="restart"/>
            <w:tcBorders>
              <w:top w:val="nil"/>
              <w:left w:val="single" w:sz="4" w:space="0" w:color="auto"/>
              <w:bottom w:val="single" w:sz="12" w:space="0" w:color="000000"/>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roofErr w:type="gramStart"/>
            <w:r w:rsidRPr="00BF4BB7">
              <w:rPr>
                <w:rFonts w:ascii="微軟正黑體" w:eastAsia="微軟正黑體" w:hAnsi="微軟正黑體" w:cs="新細明體" w:hint="eastAsia"/>
                <w:color w:val="000000"/>
                <w:kern w:val="0"/>
              </w:rPr>
              <w:t>壽籌處</w:t>
            </w:r>
            <w:proofErr w:type="gramEnd"/>
            <w:r w:rsidRPr="00BF4BB7">
              <w:rPr>
                <w:rFonts w:ascii="微軟正黑體" w:eastAsia="微軟正黑體" w:hAnsi="微軟正黑體" w:cs="新細明體" w:hint="eastAsia"/>
                <w:color w:val="000000"/>
                <w:kern w:val="0"/>
              </w:rPr>
              <w:t>自行辦理，配合志工進行導</w:t>
            </w:r>
            <w:proofErr w:type="gramStart"/>
            <w:r w:rsidRPr="00BF4BB7">
              <w:rPr>
                <w:rFonts w:ascii="微軟正黑體" w:eastAsia="微軟正黑體" w:hAnsi="微軟正黑體" w:cs="新細明體" w:hint="eastAsia"/>
                <w:color w:val="000000"/>
                <w:kern w:val="0"/>
              </w:rPr>
              <w:t>覽或映</w:t>
            </w:r>
            <w:proofErr w:type="gramEnd"/>
            <w:r w:rsidRPr="00BF4BB7">
              <w:rPr>
                <w:rFonts w:ascii="微軟正黑體" w:eastAsia="微軟正黑體" w:hAnsi="微軟正黑體" w:cs="新細明體" w:hint="eastAsia"/>
                <w:color w:val="000000"/>
                <w:kern w:val="0"/>
              </w:rPr>
              <w:t>後有獎徵答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8/12 (六)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星空下的</w:t>
            </w:r>
            <w:proofErr w:type="gramStart"/>
            <w:r w:rsidRPr="00BF4BB7">
              <w:rPr>
                <w:rFonts w:ascii="微軟正黑體" w:eastAsia="微軟正黑體" w:hAnsi="微軟正黑體" w:cs="新細明體" w:hint="eastAsia"/>
                <w:color w:val="000000"/>
                <w:kern w:val="0"/>
              </w:rPr>
              <w:t>匿</w:t>
            </w:r>
            <w:proofErr w:type="gramEnd"/>
            <w:r w:rsidRPr="00BF4BB7">
              <w:rPr>
                <w:rFonts w:ascii="微軟正黑體" w:eastAsia="微軟正黑體" w:hAnsi="微軟正黑體" w:cs="新細明體" w:hint="eastAsia"/>
                <w:color w:val="000000"/>
                <w:kern w:val="0"/>
              </w:rPr>
              <w:t>行者</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麝香貓</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梁皆得</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壽山</w:t>
            </w:r>
            <w:proofErr w:type="gramStart"/>
            <w:r w:rsidRPr="00BF4BB7">
              <w:rPr>
                <w:rFonts w:ascii="微軟正黑體" w:eastAsia="微軟正黑體" w:hAnsi="微軟正黑體" w:cs="新細明體" w:hint="eastAsia"/>
                <w:color w:val="000000"/>
                <w:kern w:val="0"/>
              </w:rPr>
              <w:t>處環教教室</w:t>
            </w:r>
            <w:proofErr w:type="gramEnd"/>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9/16 (六)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樂太魯閣</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楊湘文</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壽山</w:t>
            </w:r>
            <w:proofErr w:type="gramStart"/>
            <w:r w:rsidRPr="00BF4BB7">
              <w:rPr>
                <w:rFonts w:ascii="微軟正黑體" w:eastAsia="微軟正黑體" w:hAnsi="微軟正黑體" w:cs="新細明體" w:hint="eastAsia"/>
                <w:color w:val="000000"/>
                <w:kern w:val="0"/>
              </w:rPr>
              <w:t>處環教教室</w:t>
            </w:r>
            <w:proofErr w:type="gramEnd"/>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10/14 (六)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飛越七家灣</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臺灣櫻花鉤吻鮭</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陳進發</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壽山</w:t>
            </w:r>
            <w:proofErr w:type="gramStart"/>
            <w:r w:rsidRPr="00BF4BB7">
              <w:rPr>
                <w:rFonts w:ascii="微軟正黑體" w:eastAsia="微軟正黑體" w:hAnsi="微軟正黑體" w:cs="新細明體" w:hint="eastAsia"/>
                <w:color w:val="000000"/>
                <w:kern w:val="0"/>
              </w:rPr>
              <w:t>處環教教室</w:t>
            </w:r>
            <w:proofErr w:type="gramEnd"/>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106年6-10月共4場次</w:t>
            </w:r>
          </w:p>
        </w:tc>
        <w:tc>
          <w:tcPr>
            <w:tcW w:w="2055"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野性壽山</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臺灣獼猴生態紀實</w:t>
            </w:r>
          </w:p>
        </w:tc>
        <w:tc>
          <w:tcPr>
            <w:tcW w:w="878"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廖東坤</w:t>
            </w:r>
          </w:p>
        </w:tc>
        <w:tc>
          <w:tcPr>
            <w:tcW w:w="1532"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與周邊單位合作播放(鼓山高中、壽山國中、鼓山圖書館、動物園等…)</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
        </w:tc>
      </w:tr>
      <w:tr w:rsidR="00BF4BB7" w:rsidRPr="00BF4BB7" w:rsidTr="007F3B01">
        <w:trPr>
          <w:jc w:val="center"/>
        </w:trPr>
        <w:tc>
          <w:tcPr>
            <w:tcW w:w="538" w:type="dxa"/>
            <w:vMerge w:val="restart"/>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b/>
                <w:kern w:val="0"/>
                <w:sz w:val="28"/>
                <w:szCs w:val="28"/>
              </w:rPr>
            </w:pPr>
            <w:r w:rsidRPr="00BF4BB7">
              <w:rPr>
                <w:rFonts w:ascii="微軟正黑體" w:eastAsia="微軟正黑體" w:hAnsi="微軟正黑體" w:cs="新細明體" w:hint="eastAsia"/>
                <w:b/>
                <w:kern w:val="0"/>
                <w:sz w:val="28"/>
                <w:szCs w:val="28"/>
              </w:rPr>
              <w:t>高雄都會公園管理站</w:t>
            </w: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 xml:space="preserve">7/1(六) </w:t>
            </w:r>
            <w:r w:rsidRPr="00BF4BB7">
              <w:rPr>
                <w:rFonts w:ascii="微軟正黑體" w:eastAsia="微軟正黑體" w:hAnsi="微軟正黑體" w:cs="新細明體" w:hint="eastAsia"/>
                <w:kern w:val="0"/>
              </w:rPr>
              <w:br/>
              <w:t>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南海指環</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東沙環礁、海角新樂園</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林裕翔、李明宗</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高都、</w:t>
            </w:r>
            <w:proofErr w:type="gramStart"/>
            <w:r w:rsidRPr="00BF4BB7">
              <w:rPr>
                <w:rFonts w:ascii="微軟正黑體" w:eastAsia="微軟正黑體" w:hAnsi="微軟正黑體" w:cs="新細明體" w:hint="eastAsia"/>
                <w:kern w:val="0"/>
              </w:rPr>
              <w:t>海管</w:t>
            </w:r>
            <w:proofErr w:type="gramEnd"/>
            <w:r w:rsidRPr="00BF4BB7">
              <w:rPr>
                <w:rFonts w:ascii="微軟正黑體" w:eastAsia="微軟正黑體" w:hAnsi="微軟正黑體" w:cs="新細明體" w:hint="eastAsia"/>
                <w:kern w:val="0"/>
              </w:rPr>
              <w:t>、壽管聯合辦理「國家公園電影節-高雄場次」影片欣賞會與有獎徵答，專業志工導讀</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7/2(日)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江</w:t>
            </w:r>
            <w:proofErr w:type="gramStart"/>
            <w:r w:rsidRPr="00BF4BB7">
              <w:rPr>
                <w:rFonts w:ascii="微軟正黑體" w:eastAsia="微軟正黑體" w:hAnsi="微軟正黑體" w:cs="新細明體" w:hint="eastAsia"/>
                <w:kern w:val="0"/>
              </w:rPr>
              <w:t>海詩地</w:t>
            </w:r>
            <w:proofErr w:type="gramEnd"/>
            <w:r w:rsidRPr="00BF4BB7">
              <w:rPr>
                <w:rFonts w:ascii="微軟正黑體" w:eastAsia="微軟正黑體" w:hAnsi="微軟正黑體" w:cs="新細明體" w:hint="eastAsia"/>
                <w:kern w:val="0"/>
              </w:rPr>
              <w:t>婆娑生態、</w:t>
            </w:r>
            <w:proofErr w:type="gramStart"/>
            <w:r w:rsidRPr="00BF4BB7">
              <w:rPr>
                <w:rFonts w:ascii="微軟正黑體" w:eastAsia="微軟正黑體" w:hAnsi="微軟正黑體" w:cs="新細明體" w:hint="eastAsia"/>
                <w:kern w:val="0"/>
              </w:rPr>
              <w:t>魚音繞梁─戀唸</w:t>
            </w:r>
            <w:proofErr w:type="gramEnd"/>
            <w:r w:rsidRPr="00BF4BB7">
              <w:rPr>
                <w:rFonts w:ascii="微軟正黑體" w:eastAsia="微軟正黑體" w:hAnsi="微軟正黑體" w:cs="新細明體" w:hint="eastAsia"/>
                <w:kern w:val="0"/>
              </w:rPr>
              <w:t>台江</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王</w:t>
            </w:r>
            <w:proofErr w:type="gramStart"/>
            <w:r w:rsidRPr="00BF4BB7">
              <w:rPr>
                <w:rFonts w:ascii="微軟正黑體" w:eastAsia="微軟正黑體" w:hAnsi="微軟正黑體" w:cs="新細明體" w:hint="eastAsia"/>
                <w:kern w:val="0"/>
              </w:rPr>
              <w:t>諭</w:t>
            </w:r>
            <w:proofErr w:type="gramEnd"/>
            <w:r w:rsidRPr="00BF4BB7">
              <w:rPr>
                <w:rFonts w:ascii="微軟正黑體" w:eastAsia="微軟正黑體" w:hAnsi="微軟正黑體" w:cs="新細明體" w:hint="eastAsia"/>
                <w:kern w:val="0"/>
              </w:rPr>
              <w:t>弘、陳怡靜</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vMerge w:val="restart"/>
            <w:tcBorders>
              <w:top w:val="nil"/>
              <w:left w:val="single" w:sz="4" w:space="0" w:color="auto"/>
              <w:bottom w:val="nil"/>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高都、</w:t>
            </w:r>
            <w:proofErr w:type="gramStart"/>
            <w:r w:rsidRPr="00BF4BB7">
              <w:rPr>
                <w:rFonts w:ascii="微軟正黑體" w:eastAsia="微軟正黑體" w:hAnsi="微軟正黑體" w:cs="新細明體" w:hint="eastAsia"/>
                <w:kern w:val="0"/>
              </w:rPr>
              <w:t>海管</w:t>
            </w:r>
            <w:proofErr w:type="gramEnd"/>
            <w:r w:rsidRPr="00BF4BB7">
              <w:rPr>
                <w:rFonts w:ascii="微軟正黑體" w:eastAsia="微軟正黑體" w:hAnsi="微軟正黑體" w:cs="新細明體" w:hint="eastAsia"/>
                <w:kern w:val="0"/>
              </w:rPr>
              <w:t>、壽管聯合辦理「國家公園電影節-高雄場次」影片欣賞會與有獎徵答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7/8(六)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逐鹿台江、魔法太魯閣</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林育賢、潘建宏</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vMerge/>
            <w:tcBorders>
              <w:top w:val="nil"/>
              <w:left w:val="single" w:sz="4" w:space="0" w:color="auto"/>
              <w:bottom w:val="nil"/>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7/9(日)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綠在城市裡蔓延、花</w:t>
            </w:r>
            <w:proofErr w:type="gramStart"/>
            <w:r w:rsidRPr="00BF4BB7">
              <w:rPr>
                <w:rFonts w:ascii="微軟正黑體" w:eastAsia="微軟正黑體" w:hAnsi="微軟正黑體" w:cs="新細明體" w:hint="eastAsia"/>
                <w:kern w:val="0"/>
              </w:rPr>
              <w:t>開蝶舞御風行─臺</w:t>
            </w:r>
            <w:proofErr w:type="gramEnd"/>
            <w:r w:rsidRPr="00BF4BB7">
              <w:rPr>
                <w:rFonts w:ascii="微軟正黑體" w:eastAsia="微軟正黑體" w:hAnsi="微軟正黑體" w:cs="新細明體" w:hint="eastAsia"/>
                <w:kern w:val="0"/>
              </w:rPr>
              <w:t>中都會公園</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呂尚昆、甘明玲</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vMerge/>
            <w:tcBorders>
              <w:top w:val="nil"/>
              <w:left w:val="single" w:sz="4" w:space="0" w:color="auto"/>
              <w:bottom w:val="nil"/>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7/15(六)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海探</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墾丁國家公園海洋生態之旅、月光海岸－</w:t>
            </w:r>
            <w:proofErr w:type="gramStart"/>
            <w:r w:rsidRPr="00BF4BB7">
              <w:rPr>
                <w:rFonts w:ascii="微軟正黑體" w:eastAsia="微軟正黑體" w:hAnsi="微軟正黑體" w:cs="新細明體" w:hint="eastAsia"/>
                <w:kern w:val="0"/>
              </w:rPr>
              <w:t>墾丁陸蟹生命</w:t>
            </w:r>
            <w:proofErr w:type="gramEnd"/>
            <w:r w:rsidRPr="00BF4BB7">
              <w:rPr>
                <w:rFonts w:ascii="微軟正黑體" w:eastAsia="微軟正黑體" w:hAnsi="微軟正黑體" w:cs="新細明體" w:hint="eastAsia"/>
                <w:kern w:val="0"/>
              </w:rPr>
              <w:t>之旅</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李進興、許鴻龍</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vMerge w:val="restart"/>
            <w:tcBorders>
              <w:top w:val="single" w:sz="4" w:space="0" w:color="auto"/>
              <w:left w:val="single" w:sz="4" w:space="0" w:color="auto"/>
              <w:bottom w:val="single" w:sz="4" w:space="0" w:color="000000"/>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高都、</w:t>
            </w:r>
            <w:proofErr w:type="gramStart"/>
            <w:r w:rsidRPr="00BF4BB7">
              <w:rPr>
                <w:rFonts w:ascii="微軟正黑體" w:eastAsia="微軟正黑體" w:hAnsi="微軟正黑體" w:cs="新細明體" w:hint="eastAsia"/>
                <w:kern w:val="0"/>
              </w:rPr>
              <w:t>海管</w:t>
            </w:r>
            <w:proofErr w:type="gramEnd"/>
            <w:r w:rsidRPr="00BF4BB7">
              <w:rPr>
                <w:rFonts w:ascii="微軟正黑體" w:eastAsia="微軟正黑體" w:hAnsi="微軟正黑體" w:cs="新細明體" w:hint="eastAsia"/>
                <w:kern w:val="0"/>
              </w:rPr>
              <w:t>、壽管聯合辦理「國家公園電影節-高雄場次」影片欣賞會與有獎徵答，專業志工導讀</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7/16(日)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驚蟄</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墾丁國家公園陸域動物資源生態影片、風中之翼</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灰面</w:t>
            </w:r>
            <w:proofErr w:type="gramStart"/>
            <w:r w:rsidRPr="00BF4BB7">
              <w:rPr>
                <w:rFonts w:ascii="微軟正黑體" w:eastAsia="微軟正黑體" w:hAnsi="微軟正黑體" w:cs="新細明體" w:hint="eastAsia"/>
                <w:kern w:val="0"/>
              </w:rPr>
              <w:t>鵟</w:t>
            </w:r>
            <w:proofErr w:type="gramEnd"/>
            <w:r w:rsidRPr="00BF4BB7">
              <w:rPr>
                <w:rFonts w:ascii="微軟正黑體" w:eastAsia="微軟正黑體" w:hAnsi="微軟正黑體" w:cs="新細明體" w:hint="eastAsia"/>
                <w:kern w:val="0"/>
              </w:rPr>
              <w:t>鷹的故事</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許鴻龍、鄧文斌</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vMerge/>
            <w:tcBorders>
              <w:top w:val="single" w:sz="4" w:space="0" w:color="auto"/>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7/22(六)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暗</w:t>
            </w:r>
            <w:proofErr w:type="gramStart"/>
            <w:r w:rsidRPr="00BF4BB7">
              <w:rPr>
                <w:rFonts w:ascii="微軟正黑體" w:eastAsia="微軟正黑體" w:hAnsi="微軟正黑體" w:cs="新細明體" w:hint="eastAsia"/>
                <w:kern w:val="0"/>
              </w:rPr>
              <w:t>夜謎禽─黃魚鴞</w:t>
            </w:r>
            <w:proofErr w:type="gramEnd"/>
            <w:r w:rsidRPr="00BF4BB7">
              <w:rPr>
                <w:rFonts w:ascii="微軟正黑體" w:eastAsia="微軟正黑體" w:hAnsi="微軟正黑體" w:cs="新細明體" w:hint="eastAsia"/>
                <w:kern w:val="0"/>
              </w:rPr>
              <w:t>、星空下的</w:t>
            </w:r>
            <w:proofErr w:type="gramStart"/>
            <w:r w:rsidRPr="00BF4BB7">
              <w:rPr>
                <w:rFonts w:ascii="微軟正黑體" w:eastAsia="微軟正黑體" w:hAnsi="微軟正黑體" w:cs="新細明體" w:hint="eastAsia"/>
                <w:kern w:val="0"/>
              </w:rPr>
              <w:t>匿</w:t>
            </w:r>
            <w:proofErr w:type="gramEnd"/>
            <w:r w:rsidRPr="00BF4BB7">
              <w:rPr>
                <w:rFonts w:ascii="微軟正黑體" w:eastAsia="微軟正黑體" w:hAnsi="微軟正黑體" w:cs="新細明體" w:hint="eastAsia"/>
                <w:kern w:val="0"/>
              </w:rPr>
              <w:t>行者</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麝香貓</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梁皆得</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vMerge w:val="restart"/>
            <w:tcBorders>
              <w:top w:val="nil"/>
              <w:left w:val="single" w:sz="4" w:space="0" w:color="auto"/>
              <w:bottom w:val="single" w:sz="4" w:space="0" w:color="000000"/>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高都、</w:t>
            </w:r>
            <w:proofErr w:type="gramStart"/>
            <w:r w:rsidRPr="00BF4BB7">
              <w:rPr>
                <w:rFonts w:ascii="微軟正黑體" w:eastAsia="微軟正黑體" w:hAnsi="微軟正黑體" w:cs="新細明體" w:hint="eastAsia"/>
                <w:kern w:val="0"/>
              </w:rPr>
              <w:t>海管</w:t>
            </w:r>
            <w:proofErr w:type="gramEnd"/>
            <w:r w:rsidRPr="00BF4BB7">
              <w:rPr>
                <w:rFonts w:ascii="微軟正黑體" w:eastAsia="微軟正黑體" w:hAnsi="微軟正黑體" w:cs="新細明體" w:hint="eastAsia"/>
                <w:kern w:val="0"/>
              </w:rPr>
              <w:t>、壽管聯合辦理「國家公園電影節-高雄場次」影片欣賞會與有獎徵答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7/23(日)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蟲相逢</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陽明山國家公園的昆蟲、風中旅者</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黑面琵鷺</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梁皆得</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vMerge/>
            <w:tcBorders>
              <w:top w:val="nil"/>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7/29(六)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roofErr w:type="gramStart"/>
            <w:r w:rsidRPr="00BF4BB7">
              <w:rPr>
                <w:rFonts w:ascii="微軟正黑體" w:eastAsia="微軟正黑體" w:hAnsi="微軟正黑體" w:cs="新細明體" w:hint="eastAsia"/>
                <w:kern w:val="0"/>
              </w:rPr>
              <w:t>壽山季事</w:t>
            </w:r>
            <w:proofErr w:type="gramEnd"/>
            <w:r w:rsidRPr="00BF4BB7">
              <w:rPr>
                <w:rFonts w:ascii="微軟正黑體" w:eastAsia="微軟正黑體" w:hAnsi="微軟正黑體" w:cs="新細明體" w:hint="eastAsia"/>
                <w:kern w:val="0"/>
              </w:rPr>
              <w:t>、飛越七家灣</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臺灣櫻花鉤吻鮭</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proofErr w:type="gramStart"/>
            <w:r w:rsidRPr="00BF4BB7">
              <w:rPr>
                <w:rFonts w:ascii="微軟正黑體" w:eastAsia="微軟正黑體" w:hAnsi="微軟正黑體" w:cs="新細明體" w:hint="eastAsia"/>
                <w:kern w:val="0"/>
              </w:rPr>
              <w:t>顧超</w:t>
            </w:r>
            <w:proofErr w:type="gramEnd"/>
            <w:r w:rsidRPr="00BF4BB7">
              <w:rPr>
                <w:rFonts w:ascii="微軟正黑體" w:eastAsia="微軟正黑體" w:hAnsi="微軟正黑體" w:cs="新細明體" w:hint="eastAsia"/>
                <w:kern w:val="0"/>
              </w:rPr>
              <w:t>、</w:t>
            </w:r>
            <w:r w:rsidRPr="00BF4BB7">
              <w:rPr>
                <w:rFonts w:ascii="微軟正黑體" w:eastAsia="微軟正黑體" w:hAnsi="微軟正黑體" w:cs="新細明體" w:hint="eastAsia"/>
                <w:kern w:val="0"/>
              </w:rPr>
              <w:br/>
              <w:t>陳進發</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vMerge/>
            <w:tcBorders>
              <w:top w:val="nil"/>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 xml:space="preserve">7/30(日) </w:t>
            </w:r>
            <w:r w:rsidRPr="00BF4BB7">
              <w:rPr>
                <w:rFonts w:ascii="微軟正黑體" w:eastAsia="微軟正黑體" w:hAnsi="微軟正黑體" w:cs="新細明體" w:hint="eastAsia"/>
                <w:kern w:val="0"/>
              </w:rPr>
              <w:lastRenderedPageBreak/>
              <w:t>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roofErr w:type="gramStart"/>
            <w:r w:rsidRPr="00BF4BB7">
              <w:rPr>
                <w:rFonts w:ascii="微軟正黑體" w:eastAsia="微軟正黑體" w:hAnsi="微軟正黑體" w:cs="新細明體" w:hint="eastAsia"/>
                <w:kern w:val="0"/>
              </w:rPr>
              <w:lastRenderedPageBreak/>
              <w:t>落番</w:t>
            </w:r>
            <w:proofErr w:type="gramEnd"/>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唐振瑜</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vMerge/>
            <w:tcBorders>
              <w:top w:val="nil"/>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8/5(六)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聖</w:t>
            </w:r>
            <w:proofErr w:type="gramStart"/>
            <w:r w:rsidRPr="00BF4BB7">
              <w:rPr>
                <w:rFonts w:ascii="微軟正黑體" w:eastAsia="微軟正黑體" w:hAnsi="微軟正黑體" w:cs="新細明體" w:hint="eastAsia"/>
                <w:kern w:val="0"/>
              </w:rPr>
              <w:t>稜─</w:t>
            </w:r>
            <w:proofErr w:type="gramEnd"/>
            <w:r w:rsidRPr="00BF4BB7">
              <w:rPr>
                <w:rFonts w:ascii="微軟正黑體" w:eastAsia="微軟正黑體" w:hAnsi="微軟正黑體" w:cs="新細明體" w:hint="eastAsia"/>
                <w:kern w:val="0"/>
              </w:rPr>
              <w:t>雪山的脊</w:t>
            </w:r>
            <w:proofErr w:type="gramStart"/>
            <w:r w:rsidRPr="00BF4BB7">
              <w:rPr>
                <w:rFonts w:ascii="微軟正黑體" w:eastAsia="微軟正黑體" w:hAnsi="微軟正黑體" w:cs="新細明體" w:hint="eastAsia"/>
                <w:kern w:val="0"/>
              </w:rPr>
              <w:t>樑</w:t>
            </w:r>
            <w:proofErr w:type="gramEnd"/>
            <w:r w:rsidRPr="00BF4BB7">
              <w:rPr>
                <w:rFonts w:ascii="微軟正黑體" w:eastAsia="微軟正黑體" w:hAnsi="微軟正黑體" w:cs="新細明體" w:hint="eastAsia"/>
                <w:kern w:val="0"/>
              </w:rPr>
              <w:t>、矮靈傳說</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人、靈、自然</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劉思沂、陳進發</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vMerge/>
            <w:tcBorders>
              <w:top w:val="nil"/>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8/6(日)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布農</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樂玉山、地景太魯閣</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楊湘文</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vMerge/>
            <w:tcBorders>
              <w:top w:val="nil"/>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8/12(六)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來自南安的明信片、玉山行</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楊湘文</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vMerge/>
            <w:tcBorders>
              <w:top w:val="nil"/>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8/13(日)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樂太魯閣</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楊湘文</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vMerge/>
            <w:tcBorders>
              <w:top w:val="nil"/>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8/19(六) 14:00</w:t>
            </w:r>
          </w:p>
        </w:tc>
        <w:tc>
          <w:tcPr>
            <w:tcW w:w="2055"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野性壽山</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臺灣獼猴生態紀實</w:t>
            </w:r>
          </w:p>
        </w:tc>
        <w:tc>
          <w:tcPr>
            <w:tcW w:w="878"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廖東坤</w:t>
            </w:r>
          </w:p>
        </w:tc>
        <w:tc>
          <w:tcPr>
            <w:tcW w:w="1532" w:type="dxa"/>
            <w:tcBorders>
              <w:top w:val="nil"/>
              <w:left w:val="nil"/>
              <w:bottom w:val="single" w:sz="4" w:space="0" w:color="auto"/>
              <w:right w:val="single" w:sz="4"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tcBorders>
              <w:top w:val="nil"/>
              <w:left w:val="nil"/>
              <w:bottom w:val="single" w:sz="4" w:space="0" w:color="auto"/>
              <w:right w:val="single" w:sz="12" w:space="0" w:color="auto"/>
            </w:tcBorders>
            <w:shd w:val="clear" w:color="000000" w:fill="E7E6E6"/>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高都、</w:t>
            </w:r>
            <w:proofErr w:type="gramStart"/>
            <w:r w:rsidRPr="00BF4BB7">
              <w:rPr>
                <w:rFonts w:ascii="微軟正黑體" w:eastAsia="微軟正黑體" w:hAnsi="微軟正黑體" w:cs="新細明體" w:hint="eastAsia"/>
                <w:kern w:val="0"/>
              </w:rPr>
              <w:t>海管</w:t>
            </w:r>
            <w:proofErr w:type="gramEnd"/>
            <w:r w:rsidRPr="00BF4BB7">
              <w:rPr>
                <w:rFonts w:ascii="微軟正黑體" w:eastAsia="微軟正黑體" w:hAnsi="微軟正黑體" w:cs="新細明體" w:hint="eastAsia"/>
                <w:kern w:val="0"/>
              </w:rPr>
              <w:t>、壽管聯合辦理「南區-國家公園電影節」影片欣賞會與有獎徵答，並邀請廖東坤導演蒞臨現場講述拍片精彩過程</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8/20(日)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合歡越嶺、雲海上的島嶼</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廖東坤</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vMerge w:val="restart"/>
            <w:tcBorders>
              <w:top w:val="nil"/>
              <w:left w:val="single" w:sz="4" w:space="0" w:color="auto"/>
              <w:bottom w:val="single" w:sz="4" w:space="0" w:color="000000"/>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高都、</w:t>
            </w:r>
            <w:proofErr w:type="gramStart"/>
            <w:r w:rsidRPr="00BF4BB7">
              <w:rPr>
                <w:rFonts w:ascii="微軟正黑體" w:eastAsia="微軟正黑體" w:hAnsi="微軟正黑體" w:cs="新細明體" w:hint="eastAsia"/>
                <w:kern w:val="0"/>
              </w:rPr>
              <w:t>海管</w:t>
            </w:r>
            <w:proofErr w:type="gramEnd"/>
            <w:r w:rsidRPr="00BF4BB7">
              <w:rPr>
                <w:rFonts w:ascii="微軟正黑體" w:eastAsia="微軟正黑體" w:hAnsi="微軟正黑體" w:cs="新細明體" w:hint="eastAsia"/>
                <w:kern w:val="0"/>
              </w:rPr>
              <w:t>、壽管聯合辦理「國家公園電影節-高雄場次」影片欣賞會與有獎徵答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8/26(六)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夏日追風</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廖東坤</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vMerge/>
            <w:tcBorders>
              <w:top w:val="nil"/>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8/27(日) 14:00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坑道迴響</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廖東坤</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vMerge/>
            <w:tcBorders>
              <w:top w:val="nil"/>
              <w:left w:val="single" w:sz="4" w:space="0" w:color="auto"/>
              <w:bottom w:val="single" w:sz="4"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7/6(四)</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海角新樂園、海探</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墾丁國家公園海洋生態之旅</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李明宗、李進興</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澎湖白沙藝文中心</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高都、</w:t>
            </w:r>
            <w:proofErr w:type="gramStart"/>
            <w:r w:rsidRPr="00BF4BB7">
              <w:rPr>
                <w:rFonts w:ascii="微軟正黑體" w:eastAsia="微軟正黑體" w:hAnsi="微軟正黑體" w:cs="新細明體" w:hint="eastAsia"/>
                <w:kern w:val="0"/>
              </w:rPr>
              <w:t>海管</w:t>
            </w:r>
            <w:proofErr w:type="gramEnd"/>
            <w:r w:rsidRPr="00BF4BB7">
              <w:rPr>
                <w:rFonts w:ascii="微軟正黑體" w:eastAsia="微軟正黑體" w:hAnsi="微軟正黑體" w:cs="新細明體" w:hint="eastAsia"/>
                <w:kern w:val="0"/>
              </w:rPr>
              <w:t>、壽管與澎湖縣政府白沙鄉公所聯合辦理「106國家公園電影節(澎湖場次)」影片欣賞會與有獎徵答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7/7(五)</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南海指環</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東沙環礁、月光海岸</w:t>
            </w:r>
            <w:proofErr w:type="gramStart"/>
            <w:r w:rsidRPr="00BF4BB7">
              <w:rPr>
                <w:rFonts w:ascii="微軟正黑體" w:eastAsia="微軟正黑體" w:hAnsi="微軟正黑體" w:cs="新細明體" w:hint="eastAsia"/>
                <w:kern w:val="0"/>
              </w:rPr>
              <w:t>─墾丁陸蟹生命</w:t>
            </w:r>
            <w:proofErr w:type="gramEnd"/>
            <w:r w:rsidRPr="00BF4BB7">
              <w:rPr>
                <w:rFonts w:ascii="微軟正黑體" w:eastAsia="微軟正黑體" w:hAnsi="微軟正黑體" w:cs="新細明體" w:hint="eastAsia"/>
                <w:kern w:val="0"/>
              </w:rPr>
              <w:t>之旅</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林裕翔、許鴻龍</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澎湖縣西嶼鄉公所</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高都、</w:t>
            </w:r>
            <w:proofErr w:type="gramStart"/>
            <w:r w:rsidRPr="00BF4BB7">
              <w:rPr>
                <w:rFonts w:ascii="微軟正黑體" w:eastAsia="微軟正黑體" w:hAnsi="微軟正黑體" w:cs="新細明體" w:hint="eastAsia"/>
                <w:kern w:val="0"/>
              </w:rPr>
              <w:t>海管</w:t>
            </w:r>
            <w:proofErr w:type="gramEnd"/>
            <w:r w:rsidRPr="00BF4BB7">
              <w:rPr>
                <w:rFonts w:ascii="微軟正黑體" w:eastAsia="微軟正黑體" w:hAnsi="微軟正黑體" w:cs="新細明體" w:hint="eastAsia"/>
                <w:kern w:val="0"/>
              </w:rPr>
              <w:t>、壽管與澎湖縣政府西嶼鄉公所聯合辦理「106國家公園電影節(澎湖場次)」影片欣賞會與有獎徵答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7/8(六)</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野性壽山</w:t>
            </w:r>
            <w:proofErr w:type="gramStart"/>
            <w:r w:rsidRPr="00BF4BB7">
              <w:rPr>
                <w:rFonts w:ascii="微軟正黑體" w:eastAsia="微軟正黑體" w:hAnsi="微軟正黑體" w:cs="新細明體" w:hint="eastAsia"/>
                <w:kern w:val="0"/>
              </w:rPr>
              <w:t>─</w:t>
            </w:r>
            <w:proofErr w:type="gramEnd"/>
            <w:r w:rsidRPr="00BF4BB7">
              <w:rPr>
                <w:rFonts w:ascii="微軟正黑體" w:eastAsia="微軟正黑體" w:hAnsi="微軟正黑體" w:cs="新細明體" w:hint="eastAsia"/>
                <w:kern w:val="0"/>
              </w:rPr>
              <w:t>臺灣獼猴生態紀實</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廖東坤</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澎湖縣立圖書館</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高都、</w:t>
            </w:r>
            <w:proofErr w:type="gramStart"/>
            <w:r w:rsidRPr="00BF4BB7">
              <w:rPr>
                <w:rFonts w:ascii="微軟正黑體" w:eastAsia="微軟正黑體" w:hAnsi="微軟正黑體" w:cs="新細明體" w:hint="eastAsia"/>
                <w:kern w:val="0"/>
              </w:rPr>
              <w:t>海管</w:t>
            </w:r>
            <w:proofErr w:type="gramEnd"/>
            <w:r w:rsidRPr="00BF4BB7">
              <w:rPr>
                <w:rFonts w:ascii="微軟正黑體" w:eastAsia="微軟正黑體" w:hAnsi="微軟正黑體" w:cs="新細明體" w:hint="eastAsia"/>
                <w:kern w:val="0"/>
              </w:rPr>
              <w:t>、壽管與澎湖縣政府文化局聯合辦理「106國家公園電影節(澎湖場次)」欣賞會與有獎徵答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4-10月</w:t>
            </w:r>
            <w:r w:rsidRPr="00BF4BB7">
              <w:rPr>
                <w:rFonts w:ascii="微軟正黑體" w:eastAsia="微軟正黑體" w:hAnsi="微軟正黑體" w:cs="新細明體" w:hint="eastAsia"/>
                <w:kern w:val="0"/>
              </w:rPr>
              <w:br/>
              <w:t>3場次以上</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國家公園系列影片</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 xml:space="preserve">　</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w:t>
            </w:r>
            <w:proofErr w:type="gramStart"/>
            <w:r w:rsidRPr="00BF4BB7">
              <w:rPr>
                <w:rFonts w:ascii="微軟正黑體" w:eastAsia="微軟正黑體" w:hAnsi="微軟正黑體" w:cs="新細明體" w:hint="eastAsia"/>
                <w:kern w:val="0"/>
              </w:rPr>
              <w:t>都環教</w:t>
            </w:r>
            <w:proofErr w:type="gramEnd"/>
            <w:r w:rsidRPr="00BF4BB7">
              <w:rPr>
                <w:rFonts w:ascii="微軟正黑體" w:eastAsia="微軟正黑體" w:hAnsi="微軟正黑體" w:cs="新細明體" w:hint="eastAsia"/>
                <w:kern w:val="0"/>
              </w:rPr>
              <w:t>館</w:t>
            </w:r>
          </w:p>
        </w:tc>
        <w:tc>
          <w:tcPr>
            <w:tcW w:w="2693" w:type="dxa"/>
            <w:tcBorders>
              <w:top w:val="nil"/>
              <w:left w:val="nil"/>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高都自行辦理。結合環境教育課程及園區活動及預約參訪團體播放國家公園系列影片</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kern w:val="0"/>
                <w:sz w:val="28"/>
                <w:szCs w:val="28"/>
              </w:rPr>
            </w:pPr>
          </w:p>
        </w:tc>
        <w:tc>
          <w:tcPr>
            <w:tcW w:w="1503"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4-10月</w:t>
            </w:r>
            <w:r w:rsidRPr="00BF4BB7">
              <w:rPr>
                <w:rFonts w:ascii="微軟正黑體" w:eastAsia="微軟正黑體" w:hAnsi="微軟正黑體" w:cs="新細明體" w:hint="eastAsia"/>
                <w:kern w:val="0"/>
              </w:rPr>
              <w:br/>
              <w:t>週二至日</w:t>
            </w:r>
          </w:p>
        </w:tc>
        <w:tc>
          <w:tcPr>
            <w:tcW w:w="2055"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國家公園系列影片</w:t>
            </w:r>
          </w:p>
        </w:tc>
        <w:tc>
          <w:tcPr>
            <w:tcW w:w="878"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kern w:val="0"/>
              </w:rPr>
            </w:pPr>
            <w:r w:rsidRPr="00BF4BB7">
              <w:rPr>
                <w:rFonts w:ascii="微軟正黑體" w:eastAsia="微軟正黑體" w:hAnsi="微軟正黑體" w:cs="新細明體" w:hint="eastAsia"/>
                <w:kern w:val="0"/>
              </w:rPr>
              <w:t xml:space="preserve">　</w:t>
            </w:r>
          </w:p>
        </w:tc>
        <w:tc>
          <w:tcPr>
            <w:tcW w:w="1532"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遊客中心</w:t>
            </w:r>
          </w:p>
        </w:tc>
        <w:tc>
          <w:tcPr>
            <w:tcW w:w="2693" w:type="dxa"/>
            <w:tcBorders>
              <w:top w:val="nil"/>
              <w:left w:val="nil"/>
              <w:bottom w:val="single" w:sz="12"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kern w:val="0"/>
              </w:rPr>
            </w:pPr>
            <w:r w:rsidRPr="00BF4BB7">
              <w:rPr>
                <w:rFonts w:ascii="微軟正黑體" w:eastAsia="微軟正黑體" w:hAnsi="微軟正黑體" w:cs="新細明體" w:hint="eastAsia"/>
                <w:kern w:val="0"/>
              </w:rPr>
              <w:t>高都自行辦理。於遊客中心播放國家公園系列影片</w:t>
            </w:r>
          </w:p>
        </w:tc>
      </w:tr>
      <w:tr w:rsidR="00BF4BB7" w:rsidRPr="00BF4BB7" w:rsidTr="007F3B01">
        <w:trPr>
          <w:jc w:val="center"/>
        </w:trPr>
        <w:tc>
          <w:tcPr>
            <w:tcW w:w="538" w:type="dxa"/>
            <w:vMerge w:val="restart"/>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b/>
                <w:color w:val="000000"/>
                <w:kern w:val="0"/>
                <w:sz w:val="28"/>
                <w:szCs w:val="28"/>
              </w:rPr>
            </w:pPr>
            <w:proofErr w:type="gramStart"/>
            <w:r w:rsidRPr="00BF4BB7">
              <w:rPr>
                <w:rFonts w:ascii="微軟正黑體" w:eastAsia="微軟正黑體" w:hAnsi="微軟正黑體" w:cs="新細明體" w:hint="eastAsia"/>
                <w:b/>
                <w:color w:val="000000"/>
                <w:kern w:val="0"/>
                <w:sz w:val="28"/>
                <w:szCs w:val="28"/>
              </w:rPr>
              <w:t>臺</w:t>
            </w:r>
            <w:proofErr w:type="gramEnd"/>
            <w:r w:rsidRPr="00BF4BB7">
              <w:rPr>
                <w:rFonts w:ascii="微軟正黑體" w:eastAsia="微軟正黑體" w:hAnsi="微軟正黑體" w:cs="新細明體" w:hint="eastAsia"/>
                <w:b/>
                <w:color w:val="000000"/>
                <w:kern w:val="0"/>
                <w:sz w:val="28"/>
                <w:szCs w:val="28"/>
              </w:rPr>
              <w:lastRenderedPageBreak/>
              <w:t>中都會公園管理站</w:t>
            </w: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lastRenderedPageBreak/>
              <w:t xml:space="preserve">7/23(日) </w:t>
            </w:r>
            <w:r w:rsidRPr="00BF4BB7">
              <w:rPr>
                <w:rFonts w:ascii="微軟正黑體" w:eastAsia="微軟正黑體" w:hAnsi="微軟正黑體" w:cs="新細明體" w:hint="eastAsia"/>
                <w:color w:val="000000"/>
                <w:kern w:val="0"/>
              </w:rPr>
              <w:lastRenderedPageBreak/>
              <w:t>14:30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lastRenderedPageBreak/>
              <w:t>來自南安的明信片</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楊湘文</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roofErr w:type="gramStart"/>
            <w:r w:rsidRPr="00BF4BB7">
              <w:rPr>
                <w:rFonts w:ascii="微軟正黑體" w:eastAsia="微軟正黑體" w:hAnsi="微軟正黑體" w:cs="新細明體" w:hint="eastAsia"/>
                <w:color w:val="000000"/>
                <w:kern w:val="0"/>
              </w:rPr>
              <w:t>臺</w:t>
            </w:r>
            <w:proofErr w:type="gramEnd"/>
            <w:r w:rsidRPr="00BF4BB7">
              <w:rPr>
                <w:rFonts w:ascii="微軟正黑體" w:eastAsia="微軟正黑體" w:hAnsi="微軟正黑體" w:cs="新細明體" w:hint="eastAsia"/>
                <w:color w:val="000000"/>
                <w:kern w:val="0"/>
              </w:rPr>
              <w:t>中都會公園</w:t>
            </w:r>
            <w:r w:rsidRPr="00BF4BB7">
              <w:rPr>
                <w:rFonts w:ascii="微軟正黑體" w:eastAsia="微軟正黑體" w:hAnsi="微軟正黑體" w:cs="新細明體" w:hint="eastAsia"/>
                <w:color w:val="000000"/>
                <w:kern w:val="0"/>
              </w:rPr>
              <w:lastRenderedPageBreak/>
              <w:t>管理站視聽室</w:t>
            </w:r>
          </w:p>
        </w:tc>
        <w:tc>
          <w:tcPr>
            <w:tcW w:w="2693" w:type="dxa"/>
            <w:vMerge w:val="restart"/>
            <w:tcBorders>
              <w:top w:val="nil"/>
              <w:left w:val="single" w:sz="4" w:space="0" w:color="auto"/>
              <w:bottom w:val="single" w:sz="4" w:space="0" w:color="auto"/>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sz w:val="22"/>
                <w:szCs w:val="22"/>
              </w:rPr>
            </w:pPr>
            <w:r w:rsidRPr="00BF4BB7">
              <w:rPr>
                <w:rFonts w:ascii="微軟正黑體" w:eastAsia="微軟正黑體" w:hAnsi="微軟正黑體" w:cs="新細明體" w:hint="eastAsia"/>
                <w:color w:val="000000"/>
                <w:kern w:val="0"/>
                <w:sz w:val="22"/>
                <w:szCs w:val="22"/>
              </w:rPr>
              <w:lastRenderedPageBreak/>
              <w:t>於單月份第四</w:t>
            </w:r>
            <w:proofErr w:type="gramStart"/>
            <w:r w:rsidRPr="00BF4BB7">
              <w:rPr>
                <w:rFonts w:ascii="微軟正黑體" w:eastAsia="微軟正黑體" w:hAnsi="微軟正黑體" w:cs="新細明體" w:hint="eastAsia"/>
                <w:color w:val="000000"/>
                <w:kern w:val="0"/>
                <w:sz w:val="22"/>
                <w:szCs w:val="22"/>
              </w:rPr>
              <w:t>個</w:t>
            </w:r>
            <w:proofErr w:type="gramEnd"/>
            <w:r w:rsidRPr="00BF4BB7">
              <w:rPr>
                <w:rFonts w:ascii="微軟正黑體" w:eastAsia="微軟正黑體" w:hAnsi="微軟正黑體" w:cs="新細明體" w:hint="eastAsia"/>
                <w:color w:val="000000"/>
                <w:kern w:val="0"/>
                <w:sz w:val="22"/>
                <w:szCs w:val="22"/>
              </w:rPr>
              <w:t>星期日下</w:t>
            </w:r>
            <w:r w:rsidRPr="00BF4BB7">
              <w:rPr>
                <w:rFonts w:ascii="微軟正黑體" w:eastAsia="微軟正黑體" w:hAnsi="微軟正黑體" w:cs="新細明體" w:hint="eastAsia"/>
                <w:color w:val="000000"/>
                <w:kern w:val="0"/>
                <w:sz w:val="22"/>
                <w:szCs w:val="22"/>
              </w:rPr>
              <w:lastRenderedPageBreak/>
              <w:t>午配合「中都環境生態講座」，以播放國家公園影片為主題，另邀請該影片出版之管理處同仁或解說志工講述國家公園特色或生態。</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9/24(日) 14:30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roofErr w:type="gramStart"/>
            <w:r w:rsidRPr="00BF4BB7">
              <w:rPr>
                <w:rFonts w:ascii="微軟正黑體" w:eastAsia="微軟正黑體" w:hAnsi="微軟正黑體" w:cs="新細明體" w:hint="eastAsia"/>
                <w:color w:val="000000"/>
                <w:kern w:val="0"/>
              </w:rPr>
              <w:t>卜吉地</w:t>
            </w:r>
            <w:proofErr w:type="gramEnd"/>
            <w:r w:rsidRPr="00BF4BB7">
              <w:rPr>
                <w:rFonts w:ascii="微軟正黑體" w:eastAsia="微軟正黑體" w:hAnsi="微軟正黑體" w:cs="新細明體" w:hint="eastAsia"/>
                <w:color w:val="000000"/>
                <w:kern w:val="0"/>
              </w:rPr>
              <w:t>而居</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梁皆得</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roofErr w:type="gramStart"/>
            <w:r w:rsidRPr="00BF4BB7">
              <w:rPr>
                <w:rFonts w:ascii="微軟正黑體" w:eastAsia="微軟正黑體" w:hAnsi="微軟正黑體" w:cs="新細明體" w:hint="eastAsia"/>
                <w:color w:val="000000"/>
                <w:kern w:val="0"/>
              </w:rPr>
              <w:t>臺</w:t>
            </w:r>
            <w:proofErr w:type="gramEnd"/>
            <w:r w:rsidRPr="00BF4BB7">
              <w:rPr>
                <w:rFonts w:ascii="微軟正黑體" w:eastAsia="微軟正黑體" w:hAnsi="微軟正黑體" w:cs="新細明體" w:hint="eastAsia"/>
                <w:color w:val="000000"/>
                <w:kern w:val="0"/>
              </w:rPr>
              <w:t>中都會公園管理站視聽室</w:t>
            </w:r>
          </w:p>
        </w:tc>
        <w:tc>
          <w:tcPr>
            <w:tcW w:w="2693" w:type="dxa"/>
            <w:vMerge/>
            <w:tcBorders>
              <w:top w:val="nil"/>
              <w:left w:val="single" w:sz="4" w:space="0" w:color="auto"/>
              <w:bottom w:val="single" w:sz="4" w:space="0" w:color="auto"/>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sz w:val="22"/>
                <w:szCs w:val="22"/>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11/26(日) 14:30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看見南方四島國家公園</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李正興</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roofErr w:type="gramStart"/>
            <w:r w:rsidRPr="00BF4BB7">
              <w:rPr>
                <w:rFonts w:ascii="微軟正黑體" w:eastAsia="微軟正黑體" w:hAnsi="微軟正黑體" w:cs="新細明體" w:hint="eastAsia"/>
                <w:color w:val="000000"/>
                <w:kern w:val="0"/>
              </w:rPr>
              <w:t>臺</w:t>
            </w:r>
            <w:proofErr w:type="gramEnd"/>
            <w:r w:rsidRPr="00BF4BB7">
              <w:rPr>
                <w:rFonts w:ascii="微軟正黑體" w:eastAsia="微軟正黑體" w:hAnsi="微軟正黑體" w:cs="新細明體" w:hint="eastAsia"/>
                <w:color w:val="000000"/>
                <w:kern w:val="0"/>
              </w:rPr>
              <w:t>中都會公園管理站視聽室</w:t>
            </w:r>
          </w:p>
        </w:tc>
        <w:tc>
          <w:tcPr>
            <w:tcW w:w="2693" w:type="dxa"/>
            <w:vMerge/>
            <w:tcBorders>
              <w:top w:val="nil"/>
              <w:left w:val="single" w:sz="4" w:space="0" w:color="auto"/>
              <w:bottom w:val="single" w:sz="4" w:space="0" w:color="auto"/>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sz w:val="22"/>
                <w:szCs w:val="22"/>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10/1(日) 15:30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月光海岸</w:t>
            </w:r>
            <w:proofErr w:type="gramStart"/>
            <w:r w:rsidRPr="00BF4BB7">
              <w:rPr>
                <w:rFonts w:ascii="微軟正黑體" w:eastAsia="微軟正黑體" w:hAnsi="微軟正黑體" w:cs="新細明體" w:hint="eastAsia"/>
                <w:color w:val="000000"/>
                <w:kern w:val="0"/>
              </w:rPr>
              <w:t>─墾丁陸蟹生命</w:t>
            </w:r>
            <w:proofErr w:type="gramEnd"/>
            <w:r w:rsidRPr="00BF4BB7">
              <w:rPr>
                <w:rFonts w:ascii="微軟正黑體" w:eastAsia="微軟正黑體" w:hAnsi="微軟正黑體" w:cs="新細明體" w:hint="eastAsia"/>
                <w:color w:val="000000"/>
                <w:kern w:val="0"/>
              </w:rPr>
              <w:t>之旅</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許鴻龍</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roofErr w:type="gramStart"/>
            <w:r w:rsidRPr="00BF4BB7">
              <w:rPr>
                <w:rFonts w:ascii="微軟正黑體" w:eastAsia="微軟正黑體" w:hAnsi="微軟正黑體" w:cs="新細明體" w:hint="eastAsia"/>
                <w:color w:val="000000"/>
                <w:kern w:val="0"/>
              </w:rPr>
              <w:t>臺</w:t>
            </w:r>
            <w:proofErr w:type="gramEnd"/>
            <w:r w:rsidRPr="00BF4BB7">
              <w:rPr>
                <w:rFonts w:ascii="微軟正黑體" w:eastAsia="微軟正黑體" w:hAnsi="微軟正黑體" w:cs="新細明體" w:hint="eastAsia"/>
                <w:color w:val="000000"/>
                <w:kern w:val="0"/>
              </w:rPr>
              <w:t>中都會公園管理站視聽室</w:t>
            </w:r>
          </w:p>
        </w:tc>
        <w:tc>
          <w:tcPr>
            <w:tcW w:w="2693" w:type="dxa"/>
            <w:vMerge w:val="restart"/>
            <w:tcBorders>
              <w:top w:val="nil"/>
              <w:left w:val="single" w:sz="4" w:space="0" w:color="auto"/>
              <w:bottom w:val="single" w:sz="12" w:space="0" w:color="000000"/>
              <w:right w:val="single" w:sz="12"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sz w:val="22"/>
                <w:szCs w:val="22"/>
              </w:rPr>
            </w:pPr>
            <w:r w:rsidRPr="00BF4BB7">
              <w:rPr>
                <w:rFonts w:ascii="微軟正黑體" w:eastAsia="微軟正黑體" w:hAnsi="微軟正黑體" w:cs="新細明體" w:hint="eastAsia"/>
                <w:color w:val="000000"/>
                <w:kern w:val="0"/>
                <w:sz w:val="22"/>
                <w:szCs w:val="22"/>
              </w:rPr>
              <w:t>配合106年10月臺中都會公園17</w:t>
            </w:r>
            <w:proofErr w:type="gramStart"/>
            <w:r w:rsidRPr="00BF4BB7">
              <w:rPr>
                <w:rFonts w:ascii="微軟正黑體" w:eastAsia="微軟正黑體" w:hAnsi="微軟正黑體" w:cs="新細明體" w:hint="eastAsia"/>
                <w:color w:val="000000"/>
                <w:kern w:val="0"/>
                <w:sz w:val="22"/>
                <w:szCs w:val="22"/>
              </w:rPr>
              <w:t>週年園慶系列</w:t>
            </w:r>
            <w:proofErr w:type="gramEnd"/>
            <w:r w:rsidRPr="00BF4BB7">
              <w:rPr>
                <w:rFonts w:ascii="微軟正黑體" w:eastAsia="微軟正黑體" w:hAnsi="微軟正黑體" w:cs="新細明體" w:hint="eastAsia"/>
                <w:color w:val="000000"/>
                <w:kern w:val="0"/>
                <w:sz w:val="22"/>
                <w:szCs w:val="22"/>
              </w:rPr>
              <w:t>活動宣傳，辦理「假日國家公園電影show」，於10月每星期日下午15:30播放(10/22上午10:30加映一場)，並進行有獎問答。</w:t>
            </w: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10/8(日) 15:30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優遊陽明山</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張元昱</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roofErr w:type="gramStart"/>
            <w:r w:rsidRPr="00BF4BB7">
              <w:rPr>
                <w:rFonts w:ascii="微軟正黑體" w:eastAsia="微軟正黑體" w:hAnsi="微軟正黑體" w:cs="新細明體" w:hint="eastAsia"/>
                <w:color w:val="000000"/>
                <w:kern w:val="0"/>
              </w:rPr>
              <w:t>臺</w:t>
            </w:r>
            <w:proofErr w:type="gramEnd"/>
            <w:r w:rsidRPr="00BF4BB7">
              <w:rPr>
                <w:rFonts w:ascii="微軟正黑體" w:eastAsia="微軟正黑體" w:hAnsi="微軟正黑體" w:cs="新細明體" w:hint="eastAsia"/>
                <w:color w:val="000000"/>
                <w:kern w:val="0"/>
              </w:rPr>
              <w:t>中都會公園管理站視聽室</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sz w:val="22"/>
                <w:szCs w:val="22"/>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10/15(日) 15:30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地景太魯閣</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楊湘文</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roofErr w:type="gramStart"/>
            <w:r w:rsidRPr="00BF4BB7">
              <w:rPr>
                <w:rFonts w:ascii="微軟正黑體" w:eastAsia="微軟正黑體" w:hAnsi="微軟正黑體" w:cs="新細明體" w:hint="eastAsia"/>
                <w:color w:val="000000"/>
                <w:kern w:val="0"/>
              </w:rPr>
              <w:t>臺</w:t>
            </w:r>
            <w:proofErr w:type="gramEnd"/>
            <w:r w:rsidRPr="00BF4BB7">
              <w:rPr>
                <w:rFonts w:ascii="微軟正黑體" w:eastAsia="微軟正黑體" w:hAnsi="微軟正黑體" w:cs="新細明體" w:hint="eastAsia"/>
                <w:color w:val="000000"/>
                <w:kern w:val="0"/>
              </w:rPr>
              <w:t>中都會公園管理站視聽室</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sz w:val="22"/>
                <w:szCs w:val="22"/>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10/22(日) 10:30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矮靈傳說</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陳進發</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roofErr w:type="gramStart"/>
            <w:r w:rsidRPr="00BF4BB7">
              <w:rPr>
                <w:rFonts w:ascii="微軟正黑體" w:eastAsia="微軟正黑體" w:hAnsi="微軟正黑體" w:cs="新細明體" w:hint="eastAsia"/>
                <w:color w:val="000000"/>
                <w:kern w:val="0"/>
              </w:rPr>
              <w:t>臺</w:t>
            </w:r>
            <w:proofErr w:type="gramEnd"/>
            <w:r w:rsidRPr="00BF4BB7">
              <w:rPr>
                <w:rFonts w:ascii="微軟正黑體" w:eastAsia="微軟正黑體" w:hAnsi="微軟正黑體" w:cs="新細明體" w:hint="eastAsia"/>
                <w:color w:val="000000"/>
                <w:kern w:val="0"/>
              </w:rPr>
              <w:t>中都會公園管理站視聽室</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sz w:val="22"/>
                <w:szCs w:val="22"/>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10/22(日) 15:30</w:t>
            </w:r>
          </w:p>
        </w:tc>
        <w:tc>
          <w:tcPr>
            <w:tcW w:w="2055"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roofErr w:type="gramStart"/>
            <w:r w:rsidRPr="00BF4BB7">
              <w:rPr>
                <w:rFonts w:ascii="微軟正黑體" w:eastAsia="微軟正黑體" w:hAnsi="微軟正黑體" w:cs="新細明體" w:hint="eastAsia"/>
                <w:color w:val="000000"/>
                <w:kern w:val="0"/>
              </w:rPr>
              <w:t>魚音繞梁─戀唸</w:t>
            </w:r>
            <w:proofErr w:type="gramEnd"/>
            <w:r w:rsidRPr="00BF4BB7">
              <w:rPr>
                <w:rFonts w:ascii="微軟正黑體" w:eastAsia="微軟正黑體" w:hAnsi="微軟正黑體" w:cs="新細明體" w:hint="eastAsia"/>
                <w:color w:val="000000"/>
                <w:kern w:val="0"/>
              </w:rPr>
              <w:t>台江</w:t>
            </w:r>
          </w:p>
        </w:tc>
        <w:tc>
          <w:tcPr>
            <w:tcW w:w="878"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陳怡靜</w:t>
            </w:r>
          </w:p>
        </w:tc>
        <w:tc>
          <w:tcPr>
            <w:tcW w:w="1532" w:type="dxa"/>
            <w:tcBorders>
              <w:top w:val="nil"/>
              <w:left w:val="nil"/>
              <w:bottom w:val="single" w:sz="4"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roofErr w:type="gramStart"/>
            <w:r w:rsidRPr="00BF4BB7">
              <w:rPr>
                <w:rFonts w:ascii="微軟正黑體" w:eastAsia="微軟正黑體" w:hAnsi="微軟正黑體" w:cs="新細明體" w:hint="eastAsia"/>
                <w:color w:val="000000"/>
                <w:kern w:val="0"/>
              </w:rPr>
              <w:t>臺</w:t>
            </w:r>
            <w:proofErr w:type="gramEnd"/>
            <w:r w:rsidRPr="00BF4BB7">
              <w:rPr>
                <w:rFonts w:ascii="微軟正黑體" w:eastAsia="微軟正黑體" w:hAnsi="微軟正黑體" w:cs="新細明體" w:hint="eastAsia"/>
                <w:color w:val="000000"/>
                <w:kern w:val="0"/>
              </w:rPr>
              <w:t>中都會公園管理站視聽室</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sz w:val="22"/>
                <w:szCs w:val="22"/>
              </w:rPr>
            </w:pPr>
          </w:p>
        </w:tc>
      </w:tr>
      <w:tr w:rsidR="00BF4BB7" w:rsidRPr="00BF4BB7" w:rsidTr="007F3B01">
        <w:trPr>
          <w:jc w:val="center"/>
        </w:trPr>
        <w:tc>
          <w:tcPr>
            <w:tcW w:w="538" w:type="dxa"/>
            <w:vMerge/>
            <w:tcBorders>
              <w:top w:val="nil"/>
              <w:left w:val="single" w:sz="12" w:space="0" w:color="auto"/>
              <w:bottom w:val="single" w:sz="12" w:space="0" w:color="000000"/>
              <w:right w:val="single" w:sz="4" w:space="0" w:color="auto"/>
            </w:tcBorders>
            <w:shd w:val="clear" w:color="auto" w:fill="DEEAF6" w:themeFill="accent1" w:themeFillTint="33"/>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b/>
                <w:color w:val="000000"/>
                <w:kern w:val="0"/>
                <w:sz w:val="28"/>
                <w:szCs w:val="28"/>
              </w:rPr>
            </w:pPr>
          </w:p>
        </w:tc>
        <w:tc>
          <w:tcPr>
            <w:tcW w:w="1503"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10/29(日) 15:30</w:t>
            </w:r>
          </w:p>
        </w:tc>
        <w:tc>
          <w:tcPr>
            <w:tcW w:w="2055"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野性壽山</w:t>
            </w:r>
            <w:proofErr w:type="gramStart"/>
            <w:r w:rsidRPr="00BF4BB7">
              <w:rPr>
                <w:rFonts w:ascii="微軟正黑體" w:eastAsia="微軟正黑體" w:hAnsi="微軟正黑體" w:cs="新細明體" w:hint="eastAsia"/>
                <w:color w:val="000000"/>
                <w:kern w:val="0"/>
              </w:rPr>
              <w:t>─</w:t>
            </w:r>
            <w:proofErr w:type="gramEnd"/>
            <w:r w:rsidRPr="00BF4BB7">
              <w:rPr>
                <w:rFonts w:ascii="微軟正黑體" w:eastAsia="微軟正黑體" w:hAnsi="微軟正黑體" w:cs="新細明體" w:hint="eastAsia"/>
                <w:color w:val="000000"/>
                <w:kern w:val="0"/>
              </w:rPr>
              <w:t>臺灣獼猴生態紀實</w:t>
            </w:r>
          </w:p>
        </w:tc>
        <w:tc>
          <w:tcPr>
            <w:tcW w:w="878"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jc w:val="center"/>
              <w:rPr>
                <w:rFonts w:ascii="微軟正黑體" w:eastAsia="微軟正黑體" w:hAnsi="微軟正黑體" w:cs="新細明體"/>
                <w:color w:val="000000"/>
                <w:kern w:val="0"/>
              </w:rPr>
            </w:pPr>
            <w:r w:rsidRPr="00BF4BB7">
              <w:rPr>
                <w:rFonts w:ascii="微軟正黑體" w:eastAsia="微軟正黑體" w:hAnsi="微軟正黑體" w:cs="新細明體" w:hint="eastAsia"/>
                <w:color w:val="000000"/>
                <w:kern w:val="0"/>
              </w:rPr>
              <w:t>廖東坤</w:t>
            </w:r>
          </w:p>
        </w:tc>
        <w:tc>
          <w:tcPr>
            <w:tcW w:w="1532" w:type="dxa"/>
            <w:tcBorders>
              <w:top w:val="nil"/>
              <w:left w:val="nil"/>
              <w:bottom w:val="single" w:sz="12" w:space="0" w:color="auto"/>
              <w:right w:val="single" w:sz="4" w:space="0" w:color="auto"/>
            </w:tcBorders>
            <w:shd w:val="clear" w:color="auto" w:fill="auto"/>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rPr>
            </w:pPr>
            <w:proofErr w:type="gramStart"/>
            <w:r w:rsidRPr="00BF4BB7">
              <w:rPr>
                <w:rFonts w:ascii="微軟正黑體" w:eastAsia="微軟正黑體" w:hAnsi="微軟正黑體" w:cs="新細明體" w:hint="eastAsia"/>
                <w:color w:val="000000"/>
                <w:kern w:val="0"/>
              </w:rPr>
              <w:t>臺</w:t>
            </w:r>
            <w:proofErr w:type="gramEnd"/>
            <w:r w:rsidRPr="00BF4BB7">
              <w:rPr>
                <w:rFonts w:ascii="微軟正黑體" w:eastAsia="微軟正黑體" w:hAnsi="微軟正黑體" w:cs="新細明體" w:hint="eastAsia"/>
                <w:color w:val="000000"/>
                <w:kern w:val="0"/>
              </w:rPr>
              <w:t>中都會公園管理站視聽室</w:t>
            </w:r>
          </w:p>
        </w:tc>
        <w:tc>
          <w:tcPr>
            <w:tcW w:w="2693" w:type="dxa"/>
            <w:vMerge/>
            <w:tcBorders>
              <w:top w:val="nil"/>
              <w:left w:val="single" w:sz="4" w:space="0" w:color="auto"/>
              <w:bottom w:val="single" w:sz="12" w:space="0" w:color="000000"/>
              <w:right w:val="single" w:sz="12" w:space="0" w:color="auto"/>
            </w:tcBorders>
            <w:vAlign w:val="center"/>
            <w:hideMark/>
          </w:tcPr>
          <w:p w:rsidR="00BF4BB7" w:rsidRPr="00BF4BB7" w:rsidRDefault="00BF4BB7" w:rsidP="00BF4BB7">
            <w:pPr>
              <w:widowControl/>
              <w:adjustRightInd w:val="0"/>
              <w:snapToGrid w:val="0"/>
              <w:spacing w:line="320" w:lineRule="exact"/>
              <w:rPr>
                <w:rFonts w:ascii="微軟正黑體" w:eastAsia="微軟正黑體" w:hAnsi="微軟正黑體" w:cs="新細明體"/>
                <w:color w:val="000000"/>
                <w:kern w:val="0"/>
                <w:sz w:val="22"/>
                <w:szCs w:val="22"/>
              </w:rPr>
            </w:pPr>
          </w:p>
        </w:tc>
      </w:tr>
    </w:tbl>
    <w:p w:rsidR="00BF4BB7" w:rsidRPr="00BF4BB7" w:rsidRDefault="00BF4BB7" w:rsidP="00C50211">
      <w:pPr>
        <w:adjustRightInd w:val="0"/>
        <w:snapToGrid w:val="0"/>
        <w:spacing w:beforeLines="50" w:before="180" w:line="440" w:lineRule="exact"/>
        <w:ind w:leftChars="177" w:left="426" w:rightChars="117" w:right="281" w:hanging="1"/>
        <w:rPr>
          <w:rFonts w:ascii="微軟正黑體" w:eastAsia="微軟正黑體" w:hAnsi="微軟正黑體" w:cs="新細明體"/>
          <w:sz w:val="28"/>
          <w:szCs w:val="28"/>
        </w:rPr>
      </w:pPr>
    </w:p>
    <w:sectPr w:rsidR="00BF4BB7" w:rsidRPr="00BF4BB7" w:rsidSect="00D434C6">
      <w:footerReference w:type="default" r:id="rId40"/>
      <w:pgSz w:w="11906" w:h="16838"/>
      <w:pgMar w:top="709" w:right="1133" w:bottom="709" w:left="993" w:header="851" w:footer="8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8D3" w:rsidRDefault="00FC28D3" w:rsidP="00423851">
      <w:r>
        <w:separator/>
      </w:r>
    </w:p>
  </w:endnote>
  <w:endnote w:type="continuationSeparator" w:id="0">
    <w:p w:rsidR="00FC28D3" w:rsidRDefault="00FC28D3" w:rsidP="0042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閃亮體(P)">
    <w:altName w:val="Arial Unicode MS"/>
    <w:charset w:val="88"/>
    <w:family w:val="swiss"/>
    <w:pitch w:val="variable"/>
    <w:sig w:usb0="00000000"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華康中明體">
    <w:altName w:val="Arial Unicode MS"/>
    <w:charset w:val="88"/>
    <w:family w:val="modern"/>
    <w:pitch w:val="fixed"/>
    <w:sig w:usb0="00000000" w:usb1="28091800" w:usb2="00000016" w:usb3="00000000" w:csb0="00100000" w:csb1="00000000"/>
  </w:font>
  <w:font w:name="華康超明體">
    <w:altName w:val="Arial Unicode MS"/>
    <w:charset w:val="88"/>
    <w:family w:val="modern"/>
    <w:pitch w:val="fixed"/>
    <w:sig w:usb0="00000000" w:usb1="28091800" w:usb2="00000016" w:usb3="00000000" w:csb0="00100000" w:csb1="00000000"/>
  </w:font>
  <w:font w:name="華康心動體外字集">
    <w:altName w:val="Arial Unicode MS"/>
    <w:charset w:val="88"/>
    <w:family w:val="decorative"/>
    <w:pitch w:val="fixed"/>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POP2體W9(P)">
    <w:altName w:val="Arial Unicode MS"/>
    <w:charset w:val="88"/>
    <w:family w:val="decorative"/>
    <w:pitch w:val="variable"/>
    <w:sig w:usb0="00000000" w:usb1="28091800" w:usb2="00000016" w:usb3="00000000" w:csb0="00100000" w:csb1="00000000"/>
  </w:font>
  <w:font w:name="華康飾藝體W5">
    <w:altName w:val="Arial Unicode MS"/>
    <w:charset w:val="88"/>
    <w:family w:val="decorative"/>
    <w:pitch w:val="fixed"/>
    <w:sig w:usb0="00000000" w:usb1="28091800" w:usb2="00000016" w:usb3="00000000" w:csb0="00100000" w:csb1="00000000"/>
  </w:font>
  <w:font w:name="華康少女文字W7">
    <w:altName w:val="Arial Unicode MS"/>
    <w:charset w:val="88"/>
    <w:family w:val="decorative"/>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375830"/>
      <w:docPartObj>
        <w:docPartGallery w:val="Page Numbers (Bottom of Page)"/>
        <w:docPartUnique/>
      </w:docPartObj>
    </w:sdtPr>
    <w:sdtEndPr/>
    <w:sdtContent>
      <w:p w:rsidR="003E4FCE" w:rsidRDefault="003E4FCE">
        <w:pPr>
          <w:pStyle w:val="a7"/>
          <w:jc w:val="right"/>
        </w:pPr>
        <w:r>
          <w:fldChar w:fldCharType="begin"/>
        </w:r>
        <w:r>
          <w:instrText>PAGE   \* MERGEFORMAT</w:instrText>
        </w:r>
        <w:r>
          <w:fldChar w:fldCharType="separate"/>
        </w:r>
        <w:r w:rsidR="00C36C18" w:rsidRPr="00C36C18">
          <w:rPr>
            <w:noProof/>
            <w:lang w:val="zh-TW"/>
          </w:rPr>
          <w:t>9</w:t>
        </w:r>
        <w:r>
          <w:fldChar w:fldCharType="end"/>
        </w:r>
      </w:p>
    </w:sdtContent>
  </w:sdt>
  <w:p w:rsidR="007376CA" w:rsidRDefault="007376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8D3" w:rsidRDefault="00FC28D3" w:rsidP="00423851">
      <w:r>
        <w:separator/>
      </w:r>
    </w:p>
  </w:footnote>
  <w:footnote w:type="continuationSeparator" w:id="0">
    <w:p w:rsidR="00FC28D3" w:rsidRDefault="00FC28D3" w:rsidP="00423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4565"/>
      </v:shape>
    </w:pict>
  </w:numPicBullet>
  <w:abstractNum w:abstractNumId="0">
    <w:nsid w:val="146C1CCC"/>
    <w:multiLevelType w:val="hybridMultilevel"/>
    <w:tmpl w:val="E96EA7A6"/>
    <w:lvl w:ilvl="0" w:tplc="04090001">
      <w:start w:val="1"/>
      <w:numFmt w:val="bullet"/>
      <w:lvlText w:val=""/>
      <w:lvlJc w:val="left"/>
      <w:pPr>
        <w:ind w:left="1754" w:hanging="480"/>
      </w:pPr>
      <w:rPr>
        <w:rFonts w:ascii="Wingdings" w:hAnsi="Wingdings" w:hint="default"/>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1">
    <w:nsid w:val="182B6CF8"/>
    <w:multiLevelType w:val="hybridMultilevel"/>
    <w:tmpl w:val="D94601E8"/>
    <w:lvl w:ilvl="0" w:tplc="BF9C68DA">
      <w:start w:val="1"/>
      <w:numFmt w:val="taiwaneseCountingThousand"/>
      <w:lvlText w:val="%1、"/>
      <w:lvlJc w:val="left"/>
      <w:pPr>
        <w:tabs>
          <w:tab w:val="num" w:pos="2062"/>
        </w:tabs>
        <w:ind w:left="2062" w:hanging="360"/>
      </w:pPr>
      <w:rPr>
        <w:rFonts w:hint="default"/>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2">
    <w:nsid w:val="1EEB47EF"/>
    <w:multiLevelType w:val="hybridMultilevel"/>
    <w:tmpl w:val="80F815DA"/>
    <w:lvl w:ilvl="0" w:tplc="2E0E17BE">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
    <w:nsid w:val="35745EF3"/>
    <w:multiLevelType w:val="hybridMultilevel"/>
    <w:tmpl w:val="D6A870A8"/>
    <w:lvl w:ilvl="0" w:tplc="04090007">
      <w:start w:val="1"/>
      <w:numFmt w:val="bullet"/>
      <w:lvlText w:val=""/>
      <w:lvlPicBulletId w:val="0"/>
      <w:lvlJc w:val="left"/>
      <w:pPr>
        <w:ind w:left="1766" w:hanging="480"/>
      </w:pPr>
      <w:rPr>
        <w:rFonts w:ascii="Wingdings" w:hAnsi="Wingdings" w:hint="default"/>
      </w:rPr>
    </w:lvl>
    <w:lvl w:ilvl="1" w:tplc="04090003" w:tentative="1">
      <w:start w:val="1"/>
      <w:numFmt w:val="bullet"/>
      <w:lvlText w:val=""/>
      <w:lvlJc w:val="left"/>
      <w:pPr>
        <w:ind w:left="2246" w:hanging="480"/>
      </w:pPr>
      <w:rPr>
        <w:rFonts w:ascii="Wingdings" w:hAnsi="Wingdings" w:hint="default"/>
      </w:rPr>
    </w:lvl>
    <w:lvl w:ilvl="2" w:tplc="04090005" w:tentative="1">
      <w:start w:val="1"/>
      <w:numFmt w:val="bullet"/>
      <w:lvlText w:val=""/>
      <w:lvlJc w:val="left"/>
      <w:pPr>
        <w:ind w:left="2726" w:hanging="480"/>
      </w:pPr>
      <w:rPr>
        <w:rFonts w:ascii="Wingdings" w:hAnsi="Wingdings" w:hint="default"/>
      </w:rPr>
    </w:lvl>
    <w:lvl w:ilvl="3" w:tplc="04090001" w:tentative="1">
      <w:start w:val="1"/>
      <w:numFmt w:val="bullet"/>
      <w:lvlText w:val=""/>
      <w:lvlJc w:val="left"/>
      <w:pPr>
        <w:ind w:left="3206" w:hanging="480"/>
      </w:pPr>
      <w:rPr>
        <w:rFonts w:ascii="Wingdings" w:hAnsi="Wingdings" w:hint="default"/>
      </w:rPr>
    </w:lvl>
    <w:lvl w:ilvl="4" w:tplc="04090003" w:tentative="1">
      <w:start w:val="1"/>
      <w:numFmt w:val="bullet"/>
      <w:lvlText w:val=""/>
      <w:lvlJc w:val="left"/>
      <w:pPr>
        <w:ind w:left="3686" w:hanging="480"/>
      </w:pPr>
      <w:rPr>
        <w:rFonts w:ascii="Wingdings" w:hAnsi="Wingdings" w:hint="default"/>
      </w:rPr>
    </w:lvl>
    <w:lvl w:ilvl="5" w:tplc="04090005" w:tentative="1">
      <w:start w:val="1"/>
      <w:numFmt w:val="bullet"/>
      <w:lvlText w:val=""/>
      <w:lvlJc w:val="left"/>
      <w:pPr>
        <w:ind w:left="4166" w:hanging="480"/>
      </w:pPr>
      <w:rPr>
        <w:rFonts w:ascii="Wingdings" w:hAnsi="Wingdings" w:hint="default"/>
      </w:rPr>
    </w:lvl>
    <w:lvl w:ilvl="6" w:tplc="04090001" w:tentative="1">
      <w:start w:val="1"/>
      <w:numFmt w:val="bullet"/>
      <w:lvlText w:val=""/>
      <w:lvlJc w:val="left"/>
      <w:pPr>
        <w:ind w:left="4646" w:hanging="480"/>
      </w:pPr>
      <w:rPr>
        <w:rFonts w:ascii="Wingdings" w:hAnsi="Wingdings" w:hint="default"/>
      </w:rPr>
    </w:lvl>
    <w:lvl w:ilvl="7" w:tplc="04090003" w:tentative="1">
      <w:start w:val="1"/>
      <w:numFmt w:val="bullet"/>
      <w:lvlText w:val=""/>
      <w:lvlJc w:val="left"/>
      <w:pPr>
        <w:ind w:left="5126" w:hanging="480"/>
      </w:pPr>
      <w:rPr>
        <w:rFonts w:ascii="Wingdings" w:hAnsi="Wingdings" w:hint="default"/>
      </w:rPr>
    </w:lvl>
    <w:lvl w:ilvl="8" w:tplc="04090005" w:tentative="1">
      <w:start w:val="1"/>
      <w:numFmt w:val="bullet"/>
      <w:lvlText w:val=""/>
      <w:lvlJc w:val="left"/>
      <w:pPr>
        <w:ind w:left="5606" w:hanging="480"/>
      </w:pPr>
      <w:rPr>
        <w:rFonts w:ascii="Wingdings" w:hAnsi="Wingdings" w:hint="default"/>
      </w:rPr>
    </w:lvl>
  </w:abstractNum>
  <w:abstractNum w:abstractNumId="4">
    <w:nsid w:val="359017FD"/>
    <w:multiLevelType w:val="multilevel"/>
    <w:tmpl w:val="F5208D92"/>
    <w:styleLink w:val="1"/>
    <w:lvl w:ilvl="0">
      <w:start w:val="1"/>
      <w:numFmt w:val="ideographLegalTraditional"/>
      <w:lvlText w:val="%1、"/>
      <w:lvlJc w:val="left"/>
      <w:pPr>
        <w:tabs>
          <w:tab w:val="num" w:pos="964"/>
        </w:tabs>
        <w:ind w:left="1304" w:hanging="1304"/>
      </w:pPr>
      <w:rPr>
        <w:rFonts w:hint="eastAsia"/>
        <w:b w:val="0"/>
        <w:i w:val="0"/>
        <w:sz w:val="28"/>
        <w:u w:val="none"/>
      </w:rPr>
    </w:lvl>
    <w:lvl w:ilvl="1">
      <w:start w:val="1"/>
      <w:numFmt w:val="taiwaneseCountingThousand"/>
      <w:suff w:val="nothing"/>
      <w:lvlText w:val="%2、"/>
      <w:lvlJc w:val="left"/>
      <w:pPr>
        <w:ind w:left="1814" w:hanging="1360"/>
      </w:pPr>
      <w:rPr>
        <w:rFonts w:hint="eastAsia"/>
        <w:b w:val="0"/>
        <w:i w:val="0"/>
        <w:sz w:val="28"/>
        <w:u w:val="none"/>
      </w:rPr>
    </w:lvl>
    <w:lvl w:ilvl="2">
      <w:start w:val="1"/>
      <w:numFmt w:val="taiwaneseCountingThousand"/>
      <w:suff w:val="nothing"/>
      <w:lvlText w:val="(%3)"/>
      <w:lvlJc w:val="left"/>
      <w:pPr>
        <w:ind w:left="2495" w:hanging="1644"/>
      </w:pPr>
      <w:rPr>
        <w:rFonts w:hint="eastAsia"/>
      </w:rPr>
    </w:lvl>
    <w:lvl w:ilvl="3">
      <w:start w:val="1"/>
      <w:numFmt w:val="decimal"/>
      <w:suff w:val="nothing"/>
      <w:lvlText w:val="%4."/>
      <w:lvlJc w:val="left"/>
      <w:pPr>
        <w:ind w:left="2495" w:hanging="964"/>
      </w:pPr>
      <w:rPr>
        <w:rFonts w:hint="eastAsia"/>
      </w:rPr>
    </w:lvl>
    <w:lvl w:ilvl="4">
      <w:start w:val="1"/>
      <w:numFmt w:val="decimal"/>
      <w:lvlText w:val="%5."/>
      <w:lvlJc w:val="left"/>
      <w:pPr>
        <w:tabs>
          <w:tab w:val="num" w:pos="2551"/>
        </w:tabs>
        <w:ind w:left="2552"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nsid w:val="4493102A"/>
    <w:multiLevelType w:val="hybridMultilevel"/>
    <w:tmpl w:val="83503D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0087AA0"/>
    <w:multiLevelType w:val="hybridMultilevel"/>
    <w:tmpl w:val="5914C6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F846B9"/>
    <w:multiLevelType w:val="hybridMultilevel"/>
    <w:tmpl w:val="D668DB24"/>
    <w:lvl w:ilvl="0" w:tplc="04090001">
      <w:start w:val="1"/>
      <w:numFmt w:val="bullet"/>
      <w:lvlText w:val=""/>
      <w:lvlJc w:val="left"/>
      <w:pPr>
        <w:ind w:left="1754" w:hanging="480"/>
      </w:pPr>
      <w:rPr>
        <w:rFonts w:ascii="Wingdings" w:hAnsi="Wingdings" w:hint="default"/>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8">
    <w:nsid w:val="6EAF75D2"/>
    <w:multiLevelType w:val="hybridMultilevel"/>
    <w:tmpl w:val="B9C8C186"/>
    <w:lvl w:ilvl="0" w:tplc="04090007">
      <w:start w:val="1"/>
      <w:numFmt w:val="bullet"/>
      <w:lvlText w:val=""/>
      <w:lvlPicBulletId w:val="0"/>
      <w:lvlJc w:val="left"/>
      <w:pPr>
        <w:ind w:left="1780" w:hanging="480"/>
      </w:pPr>
      <w:rPr>
        <w:rFonts w:ascii="Wingdings" w:hAnsi="Wingdings" w:hint="default"/>
      </w:rPr>
    </w:lvl>
    <w:lvl w:ilvl="1" w:tplc="04090003" w:tentative="1">
      <w:start w:val="1"/>
      <w:numFmt w:val="bullet"/>
      <w:lvlText w:val=""/>
      <w:lvlJc w:val="left"/>
      <w:pPr>
        <w:ind w:left="2260" w:hanging="480"/>
      </w:pPr>
      <w:rPr>
        <w:rFonts w:ascii="Wingdings" w:hAnsi="Wingdings" w:hint="default"/>
      </w:rPr>
    </w:lvl>
    <w:lvl w:ilvl="2" w:tplc="04090005" w:tentative="1">
      <w:start w:val="1"/>
      <w:numFmt w:val="bullet"/>
      <w:lvlText w:val=""/>
      <w:lvlJc w:val="left"/>
      <w:pPr>
        <w:ind w:left="2740" w:hanging="480"/>
      </w:pPr>
      <w:rPr>
        <w:rFonts w:ascii="Wingdings" w:hAnsi="Wingdings" w:hint="default"/>
      </w:rPr>
    </w:lvl>
    <w:lvl w:ilvl="3" w:tplc="04090001" w:tentative="1">
      <w:start w:val="1"/>
      <w:numFmt w:val="bullet"/>
      <w:lvlText w:val=""/>
      <w:lvlJc w:val="left"/>
      <w:pPr>
        <w:ind w:left="3220" w:hanging="480"/>
      </w:pPr>
      <w:rPr>
        <w:rFonts w:ascii="Wingdings" w:hAnsi="Wingdings" w:hint="default"/>
      </w:rPr>
    </w:lvl>
    <w:lvl w:ilvl="4" w:tplc="04090003" w:tentative="1">
      <w:start w:val="1"/>
      <w:numFmt w:val="bullet"/>
      <w:lvlText w:val=""/>
      <w:lvlJc w:val="left"/>
      <w:pPr>
        <w:ind w:left="3700" w:hanging="480"/>
      </w:pPr>
      <w:rPr>
        <w:rFonts w:ascii="Wingdings" w:hAnsi="Wingdings" w:hint="default"/>
      </w:rPr>
    </w:lvl>
    <w:lvl w:ilvl="5" w:tplc="04090005" w:tentative="1">
      <w:start w:val="1"/>
      <w:numFmt w:val="bullet"/>
      <w:lvlText w:val=""/>
      <w:lvlJc w:val="left"/>
      <w:pPr>
        <w:ind w:left="4180" w:hanging="480"/>
      </w:pPr>
      <w:rPr>
        <w:rFonts w:ascii="Wingdings" w:hAnsi="Wingdings" w:hint="default"/>
      </w:rPr>
    </w:lvl>
    <w:lvl w:ilvl="6" w:tplc="04090001" w:tentative="1">
      <w:start w:val="1"/>
      <w:numFmt w:val="bullet"/>
      <w:lvlText w:val=""/>
      <w:lvlJc w:val="left"/>
      <w:pPr>
        <w:ind w:left="4660" w:hanging="480"/>
      </w:pPr>
      <w:rPr>
        <w:rFonts w:ascii="Wingdings" w:hAnsi="Wingdings" w:hint="default"/>
      </w:rPr>
    </w:lvl>
    <w:lvl w:ilvl="7" w:tplc="04090003" w:tentative="1">
      <w:start w:val="1"/>
      <w:numFmt w:val="bullet"/>
      <w:lvlText w:val=""/>
      <w:lvlJc w:val="left"/>
      <w:pPr>
        <w:ind w:left="5140" w:hanging="480"/>
      </w:pPr>
      <w:rPr>
        <w:rFonts w:ascii="Wingdings" w:hAnsi="Wingdings" w:hint="default"/>
      </w:rPr>
    </w:lvl>
    <w:lvl w:ilvl="8" w:tplc="04090005" w:tentative="1">
      <w:start w:val="1"/>
      <w:numFmt w:val="bullet"/>
      <w:lvlText w:val=""/>
      <w:lvlJc w:val="left"/>
      <w:pPr>
        <w:ind w:left="5620" w:hanging="480"/>
      </w:pPr>
      <w:rPr>
        <w:rFonts w:ascii="Wingdings" w:hAnsi="Wingdings" w:hint="default"/>
      </w:rPr>
    </w:lvl>
  </w:abstractNum>
  <w:abstractNum w:abstractNumId="9">
    <w:nsid w:val="78081F17"/>
    <w:multiLevelType w:val="hybridMultilevel"/>
    <w:tmpl w:val="F7668778"/>
    <w:lvl w:ilvl="0" w:tplc="04090001">
      <w:start w:val="1"/>
      <w:numFmt w:val="bullet"/>
      <w:lvlText w:val=""/>
      <w:lvlJc w:val="left"/>
      <w:pPr>
        <w:ind w:left="1865" w:hanging="480"/>
      </w:pPr>
      <w:rPr>
        <w:rFonts w:ascii="Wingdings" w:hAnsi="Wingdings" w:hint="default"/>
      </w:rPr>
    </w:lvl>
    <w:lvl w:ilvl="1" w:tplc="04090003" w:tentative="1">
      <w:start w:val="1"/>
      <w:numFmt w:val="bullet"/>
      <w:lvlText w:val=""/>
      <w:lvlJc w:val="left"/>
      <w:pPr>
        <w:ind w:left="2345" w:hanging="480"/>
      </w:pPr>
      <w:rPr>
        <w:rFonts w:ascii="Wingdings" w:hAnsi="Wingdings" w:hint="default"/>
      </w:rPr>
    </w:lvl>
    <w:lvl w:ilvl="2" w:tplc="04090005" w:tentative="1">
      <w:start w:val="1"/>
      <w:numFmt w:val="bullet"/>
      <w:lvlText w:val=""/>
      <w:lvlJc w:val="left"/>
      <w:pPr>
        <w:ind w:left="2825" w:hanging="480"/>
      </w:pPr>
      <w:rPr>
        <w:rFonts w:ascii="Wingdings" w:hAnsi="Wingdings" w:hint="default"/>
      </w:rPr>
    </w:lvl>
    <w:lvl w:ilvl="3" w:tplc="04090001" w:tentative="1">
      <w:start w:val="1"/>
      <w:numFmt w:val="bullet"/>
      <w:lvlText w:val=""/>
      <w:lvlJc w:val="left"/>
      <w:pPr>
        <w:ind w:left="3305" w:hanging="480"/>
      </w:pPr>
      <w:rPr>
        <w:rFonts w:ascii="Wingdings" w:hAnsi="Wingdings" w:hint="default"/>
      </w:rPr>
    </w:lvl>
    <w:lvl w:ilvl="4" w:tplc="04090003" w:tentative="1">
      <w:start w:val="1"/>
      <w:numFmt w:val="bullet"/>
      <w:lvlText w:val=""/>
      <w:lvlJc w:val="left"/>
      <w:pPr>
        <w:ind w:left="3785" w:hanging="480"/>
      </w:pPr>
      <w:rPr>
        <w:rFonts w:ascii="Wingdings" w:hAnsi="Wingdings" w:hint="default"/>
      </w:rPr>
    </w:lvl>
    <w:lvl w:ilvl="5" w:tplc="04090005" w:tentative="1">
      <w:start w:val="1"/>
      <w:numFmt w:val="bullet"/>
      <w:lvlText w:val=""/>
      <w:lvlJc w:val="left"/>
      <w:pPr>
        <w:ind w:left="4265" w:hanging="480"/>
      </w:pPr>
      <w:rPr>
        <w:rFonts w:ascii="Wingdings" w:hAnsi="Wingdings" w:hint="default"/>
      </w:rPr>
    </w:lvl>
    <w:lvl w:ilvl="6" w:tplc="04090001" w:tentative="1">
      <w:start w:val="1"/>
      <w:numFmt w:val="bullet"/>
      <w:lvlText w:val=""/>
      <w:lvlJc w:val="left"/>
      <w:pPr>
        <w:ind w:left="4745" w:hanging="480"/>
      </w:pPr>
      <w:rPr>
        <w:rFonts w:ascii="Wingdings" w:hAnsi="Wingdings" w:hint="default"/>
      </w:rPr>
    </w:lvl>
    <w:lvl w:ilvl="7" w:tplc="04090003" w:tentative="1">
      <w:start w:val="1"/>
      <w:numFmt w:val="bullet"/>
      <w:lvlText w:val=""/>
      <w:lvlJc w:val="left"/>
      <w:pPr>
        <w:ind w:left="5225" w:hanging="480"/>
      </w:pPr>
      <w:rPr>
        <w:rFonts w:ascii="Wingdings" w:hAnsi="Wingdings" w:hint="default"/>
      </w:rPr>
    </w:lvl>
    <w:lvl w:ilvl="8" w:tplc="04090005" w:tentative="1">
      <w:start w:val="1"/>
      <w:numFmt w:val="bullet"/>
      <w:lvlText w:val=""/>
      <w:lvlJc w:val="left"/>
      <w:pPr>
        <w:ind w:left="5705" w:hanging="480"/>
      </w:pPr>
      <w:rPr>
        <w:rFonts w:ascii="Wingdings" w:hAnsi="Wingdings" w:hint="default"/>
      </w:rPr>
    </w:lvl>
  </w:abstractNum>
  <w:num w:numId="1">
    <w:abstractNumId w:val="4"/>
  </w:num>
  <w:num w:numId="2">
    <w:abstractNumId w:val="6"/>
  </w:num>
  <w:num w:numId="3">
    <w:abstractNumId w:val="1"/>
  </w:num>
  <w:num w:numId="4">
    <w:abstractNumId w:val="2"/>
  </w:num>
  <w:num w:numId="5">
    <w:abstractNumId w:val="5"/>
  </w:num>
  <w:num w:numId="6">
    <w:abstractNumId w:val="7"/>
  </w:num>
  <w:num w:numId="7">
    <w:abstractNumId w:val="8"/>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B3"/>
    <w:rsid w:val="00003620"/>
    <w:rsid w:val="00017424"/>
    <w:rsid w:val="00021779"/>
    <w:rsid w:val="0002291A"/>
    <w:rsid w:val="000235D3"/>
    <w:rsid w:val="00024AC4"/>
    <w:rsid w:val="00025431"/>
    <w:rsid w:val="0002798A"/>
    <w:rsid w:val="00027AA3"/>
    <w:rsid w:val="00042B18"/>
    <w:rsid w:val="0005088F"/>
    <w:rsid w:val="00066B4C"/>
    <w:rsid w:val="00067612"/>
    <w:rsid w:val="0008382E"/>
    <w:rsid w:val="000868FA"/>
    <w:rsid w:val="000907AC"/>
    <w:rsid w:val="00095E3A"/>
    <w:rsid w:val="000A7342"/>
    <w:rsid w:val="000B5747"/>
    <w:rsid w:val="000B60C2"/>
    <w:rsid w:val="000C5418"/>
    <w:rsid w:val="000D5DF9"/>
    <w:rsid w:val="000E2C0C"/>
    <w:rsid w:val="000F21BE"/>
    <w:rsid w:val="000F34CD"/>
    <w:rsid w:val="000F506E"/>
    <w:rsid w:val="000F54F1"/>
    <w:rsid w:val="00102B16"/>
    <w:rsid w:val="00102DD2"/>
    <w:rsid w:val="001107CE"/>
    <w:rsid w:val="001213DD"/>
    <w:rsid w:val="0013307B"/>
    <w:rsid w:val="00133C6A"/>
    <w:rsid w:val="001341D5"/>
    <w:rsid w:val="0014761B"/>
    <w:rsid w:val="001537CE"/>
    <w:rsid w:val="001729E6"/>
    <w:rsid w:val="001A5A26"/>
    <w:rsid w:val="001A6B11"/>
    <w:rsid w:val="001B108C"/>
    <w:rsid w:val="001B23C2"/>
    <w:rsid w:val="001B6745"/>
    <w:rsid w:val="001B6E0B"/>
    <w:rsid w:val="001C0F22"/>
    <w:rsid w:val="001D4D18"/>
    <w:rsid w:val="001D6271"/>
    <w:rsid w:val="001E2E4D"/>
    <w:rsid w:val="001F73DD"/>
    <w:rsid w:val="00205DE4"/>
    <w:rsid w:val="00212E20"/>
    <w:rsid w:val="002321FD"/>
    <w:rsid w:val="00235CBB"/>
    <w:rsid w:val="00241B9B"/>
    <w:rsid w:val="00257F32"/>
    <w:rsid w:val="0026229C"/>
    <w:rsid w:val="00263EFC"/>
    <w:rsid w:val="00266CC5"/>
    <w:rsid w:val="00270065"/>
    <w:rsid w:val="00270D03"/>
    <w:rsid w:val="00281DA6"/>
    <w:rsid w:val="002826AB"/>
    <w:rsid w:val="00285AEF"/>
    <w:rsid w:val="00292CA3"/>
    <w:rsid w:val="00295CF1"/>
    <w:rsid w:val="002B0627"/>
    <w:rsid w:val="002B73CB"/>
    <w:rsid w:val="002E16C4"/>
    <w:rsid w:val="0030086F"/>
    <w:rsid w:val="003041CA"/>
    <w:rsid w:val="00312CB6"/>
    <w:rsid w:val="0031321C"/>
    <w:rsid w:val="00314156"/>
    <w:rsid w:val="00327244"/>
    <w:rsid w:val="003307CB"/>
    <w:rsid w:val="0034324A"/>
    <w:rsid w:val="00343EB0"/>
    <w:rsid w:val="00346F43"/>
    <w:rsid w:val="00357DCF"/>
    <w:rsid w:val="0036490D"/>
    <w:rsid w:val="00375508"/>
    <w:rsid w:val="00376C34"/>
    <w:rsid w:val="00377DB2"/>
    <w:rsid w:val="00387F73"/>
    <w:rsid w:val="003A0FB2"/>
    <w:rsid w:val="003A2524"/>
    <w:rsid w:val="003A2A16"/>
    <w:rsid w:val="003A5CA6"/>
    <w:rsid w:val="003B3F54"/>
    <w:rsid w:val="003D5E26"/>
    <w:rsid w:val="003E1AAF"/>
    <w:rsid w:val="003E260E"/>
    <w:rsid w:val="003E430B"/>
    <w:rsid w:val="003E4FCE"/>
    <w:rsid w:val="003F482F"/>
    <w:rsid w:val="004036A9"/>
    <w:rsid w:val="00423474"/>
    <w:rsid w:val="00423619"/>
    <w:rsid w:val="00423851"/>
    <w:rsid w:val="004247B1"/>
    <w:rsid w:val="0043557C"/>
    <w:rsid w:val="004377C3"/>
    <w:rsid w:val="00440931"/>
    <w:rsid w:val="00443FE2"/>
    <w:rsid w:val="00444692"/>
    <w:rsid w:val="0044774A"/>
    <w:rsid w:val="004529A2"/>
    <w:rsid w:val="00453E57"/>
    <w:rsid w:val="00466900"/>
    <w:rsid w:val="004723F0"/>
    <w:rsid w:val="00474475"/>
    <w:rsid w:val="00476A79"/>
    <w:rsid w:val="0048788B"/>
    <w:rsid w:val="00487FD4"/>
    <w:rsid w:val="004979EF"/>
    <w:rsid w:val="004A1CEC"/>
    <w:rsid w:val="004A3EFA"/>
    <w:rsid w:val="004A50F0"/>
    <w:rsid w:val="004A603F"/>
    <w:rsid w:val="004B2A98"/>
    <w:rsid w:val="004B4888"/>
    <w:rsid w:val="004B4E93"/>
    <w:rsid w:val="004B547F"/>
    <w:rsid w:val="004B68F1"/>
    <w:rsid w:val="004C3BBC"/>
    <w:rsid w:val="004D0395"/>
    <w:rsid w:val="004D4155"/>
    <w:rsid w:val="004D41CF"/>
    <w:rsid w:val="004E245F"/>
    <w:rsid w:val="005201FF"/>
    <w:rsid w:val="00520231"/>
    <w:rsid w:val="0053518A"/>
    <w:rsid w:val="00535B7B"/>
    <w:rsid w:val="005427C9"/>
    <w:rsid w:val="00544050"/>
    <w:rsid w:val="00550BB3"/>
    <w:rsid w:val="00552201"/>
    <w:rsid w:val="005539B4"/>
    <w:rsid w:val="00562C49"/>
    <w:rsid w:val="00563FBB"/>
    <w:rsid w:val="005647D2"/>
    <w:rsid w:val="00565F57"/>
    <w:rsid w:val="00574F6F"/>
    <w:rsid w:val="00582332"/>
    <w:rsid w:val="00585562"/>
    <w:rsid w:val="00590DE0"/>
    <w:rsid w:val="005975C2"/>
    <w:rsid w:val="005A495D"/>
    <w:rsid w:val="005A4F93"/>
    <w:rsid w:val="005D13BF"/>
    <w:rsid w:val="005D4923"/>
    <w:rsid w:val="005E1EC7"/>
    <w:rsid w:val="005E3B71"/>
    <w:rsid w:val="005E4294"/>
    <w:rsid w:val="005E5753"/>
    <w:rsid w:val="005E5F9F"/>
    <w:rsid w:val="005E74A5"/>
    <w:rsid w:val="00600082"/>
    <w:rsid w:val="006053E0"/>
    <w:rsid w:val="006077CF"/>
    <w:rsid w:val="00613C91"/>
    <w:rsid w:val="006162B2"/>
    <w:rsid w:val="00625332"/>
    <w:rsid w:val="00625F20"/>
    <w:rsid w:val="006422AF"/>
    <w:rsid w:val="00643A1F"/>
    <w:rsid w:val="00644209"/>
    <w:rsid w:val="0064792C"/>
    <w:rsid w:val="0065062A"/>
    <w:rsid w:val="00656CD3"/>
    <w:rsid w:val="00660099"/>
    <w:rsid w:val="006632A3"/>
    <w:rsid w:val="00667017"/>
    <w:rsid w:val="006708A4"/>
    <w:rsid w:val="006726AC"/>
    <w:rsid w:val="00672B0C"/>
    <w:rsid w:val="00681B5C"/>
    <w:rsid w:val="00684F53"/>
    <w:rsid w:val="006A7DD7"/>
    <w:rsid w:val="006E5C1A"/>
    <w:rsid w:val="006F6C88"/>
    <w:rsid w:val="00712AD2"/>
    <w:rsid w:val="00716B5C"/>
    <w:rsid w:val="00717347"/>
    <w:rsid w:val="007213D0"/>
    <w:rsid w:val="0072197A"/>
    <w:rsid w:val="007305D3"/>
    <w:rsid w:val="00732FA3"/>
    <w:rsid w:val="0073360E"/>
    <w:rsid w:val="007376CA"/>
    <w:rsid w:val="007424EB"/>
    <w:rsid w:val="00744245"/>
    <w:rsid w:val="0075015E"/>
    <w:rsid w:val="0075288A"/>
    <w:rsid w:val="00766353"/>
    <w:rsid w:val="007750CC"/>
    <w:rsid w:val="007A1770"/>
    <w:rsid w:val="007A5DE0"/>
    <w:rsid w:val="007C280B"/>
    <w:rsid w:val="007D16AE"/>
    <w:rsid w:val="007D23D6"/>
    <w:rsid w:val="007F35FA"/>
    <w:rsid w:val="007F3B01"/>
    <w:rsid w:val="007F40B8"/>
    <w:rsid w:val="00807FB5"/>
    <w:rsid w:val="008213B5"/>
    <w:rsid w:val="00823EE0"/>
    <w:rsid w:val="008309CE"/>
    <w:rsid w:val="0083300B"/>
    <w:rsid w:val="00837A30"/>
    <w:rsid w:val="00842D60"/>
    <w:rsid w:val="00850CDB"/>
    <w:rsid w:val="008567BD"/>
    <w:rsid w:val="00857C20"/>
    <w:rsid w:val="00860575"/>
    <w:rsid w:val="0086763F"/>
    <w:rsid w:val="00870760"/>
    <w:rsid w:val="00876BC1"/>
    <w:rsid w:val="008936C8"/>
    <w:rsid w:val="00895217"/>
    <w:rsid w:val="008954EC"/>
    <w:rsid w:val="008A0325"/>
    <w:rsid w:val="008A23D2"/>
    <w:rsid w:val="008A487D"/>
    <w:rsid w:val="008A5F48"/>
    <w:rsid w:val="008B194E"/>
    <w:rsid w:val="008B29E4"/>
    <w:rsid w:val="008B3711"/>
    <w:rsid w:val="008B485F"/>
    <w:rsid w:val="008C124D"/>
    <w:rsid w:val="008E1CD5"/>
    <w:rsid w:val="008E2EDC"/>
    <w:rsid w:val="008F1F05"/>
    <w:rsid w:val="008F60E4"/>
    <w:rsid w:val="00902CC3"/>
    <w:rsid w:val="00904595"/>
    <w:rsid w:val="009156C3"/>
    <w:rsid w:val="0091688B"/>
    <w:rsid w:val="0092029A"/>
    <w:rsid w:val="00944C20"/>
    <w:rsid w:val="00952593"/>
    <w:rsid w:val="00953293"/>
    <w:rsid w:val="00957B93"/>
    <w:rsid w:val="009720BD"/>
    <w:rsid w:val="00974FC0"/>
    <w:rsid w:val="00981328"/>
    <w:rsid w:val="00992E22"/>
    <w:rsid w:val="0099418C"/>
    <w:rsid w:val="00996441"/>
    <w:rsid w:val="00996863"/>
    <w:rsid w:val="009A14C8"/>
    <w:rsid w:val="009A6CAB"/>
    <w:rsid w:val="009C17D8"/>
    <w:rsid w:val="009C33A9"/>
    <w:rsid w:val="009C53A3"/>
    <w:rsid w:val="009D0871"/>
    <w:rsid w:val="009E10E8"/>
    <w:rsid w:val="009E1557"/>
    <w:rsid w:val="009E4438"/>
    <w:rsid w:val="009E476B"/>
    <w:rsid w:val="009F11BA"/>
    <w:rsid w:val="009F5A6F"/>
    <w:rsid w:val="00A00F1B"/>
    <w:rsid w:val="00A20B17"/>
    <w:rsid w:val="00A21BA0"/>
    <w:rsid w:val="00A2241A"/>
    <w:rsid w:val="00A25A0B"/>
    <w:rsid w:val="00A3398C"/>
    <w:rsid w:val="00A34720"/>
    <w:rsid w:val="00A35451"/>
    <w:rsid w:val="00A41BCE"/>
    <w:rsid w:val="00A425B8"/>
    <w:rsid w:val="00A42C90"/>
    <w:rsid w:val="00A46A6F"/>
    <w:rsid w:val="00A5727B"/>
    <w:rsid w:val="00A71614"/>
    <w:rsid w:val="00A9263C"/>
    <w:rsid w:val="00A95138"/>
    <w:rsid w:val="00AD635A"/>
    <w:rsid w:val="00AD7ED0"/>
    <w:rsid w:val="00B12378"/>
    <w:rsid w:val="00B25308"/>
    <w:rsid w:val="00B27350"/>
    <w:rsid w:val="00B34C2F"/>
    <w:rsid w:val="00B44554"/>
    <w:rsid w:val="00B51144"/>
    <w:rsid w:val="00B56193"/>
    <w:rsid w:val="00B6426A"/>
    <w:rsid w:val="00B67A75"/>
    <w:rsid w:val="00B82FA6"/>
    <w:rsid w:val="00B83001"/>
    <w:rsid w:val="00B838D5"/>
    <w:rsid w:val="00B8524E"/>
    <w:rsid w:val="00BA212B"/>
    <w:rsid w:val="00BA3CD4"/>
    <w:rsid w:val="00BB1846"/>
    <w:rsid w:val="00BB43B8"/>
    <w:rsid w:val="00BB6A3B"/>
    <w:rsid w:val="00BB73DB"/>
    <w:rsid w:val="00BB7B3F"/>
    <w:rsid w:val="00BC01BC"/>
    <w:rsid w:val="00BC01BE"/>
    <w:rsid w:val="00BC295D"/>
    <w:rsid w:val="00BC4172"/>
    <w:rsid w:val="00BD4B1D"/>
    <w:rsid w:val="00BE029C"/>
    <w:rsid w:val="00BF1A63"/>
    <w:rsid w:val="00BF4BB7"/>
    <w:rsid w:val="00C01559"/>
    <w:rsid w:val="00C0254A"/>
    <w:rsid w:val="00C03AD9"/>
    <w:rsid w:val="00C0420B"/>
    <w:rsid w:val="00C06234"/>
    <w:rsid w:val="00C13F53"/>
    <w:rsid w:val="00C16991"/>
    <w:rsid w:val="00C36C18"/>
    <w:rsid w:val="00C44E02"/>
    <w:rsid w:val="00C4579E"/>
    <w:rsid w:val="00C47514"/>
    <w:rsid w:val="00C50211"/>
    <w:rsid w:val="00C562D8"/>
    <w:rsid w:val="00C56D55"/>
    <w:rsid w:val="00C62B5B"/>
    <w:rsid w:val="00CA3FA8"/>
    <w:rsid w:val="00CB037B"/>
    <w:rsid w:val="00CB676C"/>
    <w:rsid w:val="00CB6A8D"/>
    <w:rsid w:val="00CC1C12"/>
    <w:rsid w:val="00CC4D68"/>
    <w:rsid w:val="00CC6CA0"/>
    <w:rsid w:val="00CD7EB5"/>
    <w:rsid w:val="00CF0368"/>
    <w:rsid w:val="00CF2EE2"/>
    <w:rsid w:val="00D05CBE"/>
    <w:rsid w:val="00D11A17"/>
    <w:rsid w:val="00D12753"/>
    <w:rsid w:val="00D156A9"/>
    <w:rsid w:val="00D22CA9"/>
    <w:rsid w:val="00D2775C"/>
    <w:rsid w:val="00D32C5A"/>
    <w:rsid w:val="00D34B27"/>
    <w:rsid w:val="00D434C6"/>
    <w:rsid w:val="00D465DD"/>
    <w:rsid w:val="00D468BA"/>
    <w:rsid w:val="00D52F40"/>
    <w:rsid w:val="00D572AC"/>
    <w:rsid w:val="00D62670"/>
    <w:rsid w:val="00D66D90"/>
    <w:rsid w:val="00D6752C"/>
    <w:rsid w:val="00D75927"/>
    <w:rsid w:val="00D8003D"/>
    <w:rsid w:val="00D82C2C"/>
    <w:rsid w:val="00D90D6B"/>
    <w:rsid w:val="00D92CA1"/>
    <w:rsid w:val="00DC4E59"/>
    <w:rsid w:val="00DC57B9"/>
    <w:rsid w:val="00DC5FC2"/>
    <w:rsid w:val="00DD0A33"/>
    <w:rsid w:val="00DD40A0"/>
    <w:rsid w:val="00DD4417"/>
    <w:rsid w:val="00DD6AB4"/>
    <w:rsid w:val="00DE0494"/>
    <w:rsid w:val="00DF132B"/>
    <w:rsid w:val="00DF165C"/>
    <w:rsid w:val="00E02ABD"/>
    <w:rsid w:val="00E03902"/>
    <w:rsid w:val="00E112C4"/>
    <w:rsid w:val="00E42846"/>
    <w:rsid w:val="00E4794F"/>
    <w:rsid w:val="00E54AB3"/>
    <w:rsid w:val="00E57789"/>
    <w:rsid w:val="00E62EF9"/>
    <w:rsid w:val="00E677DC"/>
    <w:rsid w:val="00E67D5F"/>
    <w:rsid w:val="00E72829"/>
    <w:rsid w:val="00E75299"/>
    <w:rsid w:val="00E82866"/>
    <w:rsid w:val="00E93DDC"/>
    <w:rsid w:val="00E96BAD"/>
    <w:rsid w:val="00EB23F7"/>
    <w:rsid w:val="00EB77D9"/>
    <w:rsid w:val="00EC286A"/>
    <w:rsid w:val="00EC3A43"/>
    <w:rsid w:val="00EC487E"/>
    <w:rsid w:val="00EC712D"/>
    <w:rsid w:val="00EF5052"/>
    <w:rsid w:val="00EF76B3"/>
    <w:rsid w:val="00F02507"/>
    <w:rsid w:val="00F03D84"/>
    <w:rsid w:val="00F114A5"/>
    <w:rsid w:val="00F16C32"/>
    <w:rsid w:val="00F2476C"/>
    <w:rsid w:val="00F24B26"/>
    <w:rsid w:val="00F27EA9"/>
    <w:rsid w:val="00F3063D"/>
    <w:rsid w:val="00F35748"/>
    <w:rsid w:val="00F37A1C"/>
    <w:rsid w:val="00F45BA0"/>
    <w:rsid w:val="00F50CF0"/>
    <w:rsid w:val="00F51FB3"/>
    <w:rsid w:val="00F561D8"/>
    <w:rsid w:val="00F5691E"/>
    <w:rsid w:val="00F60FE4"/>
    <w:rsid w:val="00F62F01"/>
    <w:rsid w:val="00F63F15"/>
    <w:rsid w:val="00F70372"/>
    <w:rsid w:val="00F759D1"/>
    <w:rsid w:val="00F80299"/>
    <w:rsid w:val="00F8270C"/>
    <w:rsid w:val="00F92E7F"/>
    <w:rsid w:val="00F9447C"/>
    <w:rsid w:val="00F96019"/>
    <w:rsid w:val="00F977B9"/>
    <w:rsid w:val="00FA50DF"/>
    <w:rsid w:val="00FA79E5"/>
    <w:rsid w:val="00FB1598"/>
    <w:rsid w:val="00FB16E8"/>
    <w:rsid w:val="00FB1DD8"/>
    <w:rsid w:val="00FB1E4F"/>
    <w:rsid w:val="00FC28D3"/>
    <w:rsid w:val="00FC51B9"/>
    <w:rsid w:val="00FC738B"/>
    <w:rsid w:val="00FC79CF"/>
    <w:rsid w:val="00FF41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E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4F6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範本1"/>
    <w:rsid w:val="006162B2"/>
    <w:pPr>
      <w:numPr>
        <w:numId w:val="1"/>
      </w:numPr>
    </w:pPr>
  </w:style>
  <w:style w:type="table" w:styleId="a3">
    <w:name w:val="Table Grid"/>
    <w:basedOn w:val="a1"/>
    <w:uiPriority w:val="39"/>
    <w:rsid w:val="00F51F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F51FB3"/>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F51FB3"/>
  </w:style>
  <w:style w:type="character" w:styleId="a4">
    <w:name w:val="Hyperlink"/>
    <w:rsid w:val="00F51FB3"/>
    <w:rPr>
      <w:color w:val="0000FF"/>
      <w:u w:val="single"/>
    </w:rPr>
  </w:style>
  <w:style w:type="paragraph" w:styleId="a5">
    <w:name w:val="header"/>
    <w:basedOn w:val="a"/>
    <w:link w:val="a6"/>
    <w:rsid w:val="00423851"/>
    <w:pPr>
      <w:tabs>
        <w:tab w:val="center" w:pos="4153"/>
        <w:tab w:val="right" w:pos="8306"/>
      </w:tabs>
      <w:snapToGrid w:val="0"/>
    </w:pPr>
    <w:rPr>
      <w:sz w:val="20"/>
      <w:szCs w:val="20"/>
    </w:rPr>
  </w:style>
  <w:style w:type="character" w:customStyle="1" w:styleId="a6">
    <w:name w:val="頁首 字元"/>
    <w:link w:val="a5"/>
    <w:rsid w:val="00423851"/>
    <w:rPr>
      <w:kern w:val="2"/>
    </w:rPr>
  </w:style>
  <w:style w:type="paragraph" w:styleId="a7">
    <w:name w:val="footer"/>
    <w:basedOn w:val="a"/>
    <w:link w:val="a8"/>
    <w:uiPriority w:val="99"/>
    <w:rsid w:val="00423851"/>
    <w:pPr>
      <w:tabs>
        <w:tab w:val="center" w:pos="4153"/>
        <w:tab w:val="right" w:pos="8306"/>
      </w:tabs>
      <w:snapToGrid w:val="0"/>
    </w:pPr>
    <w:rPr>
      <w:sz w:val="20"/>
      <w:szCs w:val="20"/>
    </w:rPr>
  </w:style>
  <w:style w:type="character" w:customStyle="1" w:styleId="a8">
    <w:name w:val="頁尾 字元"/>
    <w:link w:val="a7"/>
    <w:uiPriority w:val="99"/>
    <w:rsid w:val="00423851"/>
    <w:rPr>
      <w:kern w:val="2"/>
    </w:rPr>
  </w:style>
  <w:style w:type="paragraph" w:styleId="a9">
    <w:name w:val="Balloon Text"/>
    <w:basedOn w:val="a"/>
    <w:link w:val="aa"/>
    <w:rsid w:val="000235D3"/>
    <w:rPr>
      <w:rFonts w:ascii="Calibri Light" w:hAnsi="Calibri Light"/>
      <w:sz w:val="18"/>
      <w:szCs w:val="18"/>
    </w:rPr>
  </w:style>
  <w:style w:type="character" w:customStyle="1" w:styleId="aa">
    <w:name w:val="註解方塊文字 字元"/>
    <w:link w:val="a9"/>
    <w:rsid w:val="000235D3"/>
    <w:rPr>
      <w:rFonts w:ascii="Calibri Light" w:eastAsia="新細明體" w:hAnsi="Calibri Light" w:cs="Times New Roman"/>
      <w:kern w:val="2"/>
      <w:sz w:val="18"/>
      <w:szCs w:val="18"/>
    </w:rPr>
  </w:style>
  <w:style w:type="paragraph" w:styleId="ab">
    <w:name w:val="Date"/>
    <w:basedOn w:val="a"/>
    <w:next w:val="a"/>
    <w:link w:val="ac"/>
    <w:rsid w:val="00D12753"/>
    <w:pPr>
      <w:jc w:val="right"/>
    </w:pPr>
  </w:style>
  <w:style w:type="character" w:customStyle="1" w:styleId="ac">
    <w:name w:val="日期 字元"/>
    <w:link w:val="ab"/>
    <w:rsid w:val="00D12753"/>
    <w:rPr>
      <w:kern w:val="2"/>
      <w:sz w:val="24"/>
      <w:szCs w:val="24"/>
    </w:rPr>
  </w:style>
  <w:style w:type="paragraph" w:styleId="ad">
    <w:name w:val="List Paragraph"/>
    <w:basedOn w:val="a"/>
    <w:uiPriority w:val="34"/>
    <w:qFormat/>
    <w:rsid w:val="004247B1"/>
    <w:pPr>
      <w:ind w:leftChars="200" w:left="480"/>
    </w:pPr>
  </w:style>
  <w:style w:type="character" w:styleId="ae">
    <w:name w:val="annotation reference"/>
    <w:basedOn w:val="a0"/>
    <w:rsid w:val="004723F0"/>
    <w:rPr>
      <w:sz w:val="18"/>
      <w:szCs w:val="18"/>
    </w:rPr>
  </w:style>
  <w:style w:type="paragraph" w:styleId="af">
    <w:name w:val="annotation text"/>
    <w:basedOn w:val="a"/>
    <w:link w:val="af0"/>
    <w:rsid w:val="004723F0"/>
  </w:style>
  <w:style w:type="character" w:customStyle="1" w:styleId="af0">
    <w:name w:val="註解文字 字元"/>
    <w:basedOn w:val="a0"/>
    <w:link w:val="af"/>
    <w:rsid w:val="004723F0"/>
    <w:rPr>
      <w:kern w:val="2"/>
      <w:sz w:val="24"/>
      <w:szCs w:val="24"/>
    </w:rPr>
  </w:style>
  <w:style w:type="paragraph" w:styleId="af1">
    <w:name w:val="annotation subject"/>
    <w:basedOn w:val="af"/>
    <w:next w:val="af"/>
    <w:link w:val="af2"/>
    <w:rsid w:val="004723F0"/>
    <w:rPr>
      <w:b/>
      <w:bCs/>
    </w:rPr>
  </w:style>
  <w:style w:type="character" w:customStyle="1" w:styleId="af2">
    <w:name w:val="註解主旨 字元"/>
    <w:basedOn w:val="af0"/>
    <w:link w:val="af1"/>
    <w:rsid w:val="004723F0"/>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4F6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範本1"/>
    <w:rsid w:val="006162B2"/>
    <w:pPr>
      <w:numPr>
        <w:numId w:val="1"/>
      </w:numPr>
    </w:pPr>
  </w:style>
  <w:style w:type="table" w:styleId="a3">
    <w:name w:val="Table Grid"/>
    <w:basedOn w:val="a1"/>
    <w:uiPriority w:val="39"/>
    <w:rsid w:val="00F51F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F51FB3"/>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F51FB3"/>
  </w:style>
  <w:style w:type="character" w:styleId="a4">
    <w:name w:val="Hyperlink"/>
    <w:rsid w:val="00F51FB3"/>
    <w:rPr>
      <w:color w:val="0000FF"/>
      <w:u w:val="single"/>
    </w:rPr>
  </w:style>
  <w:style w:type="paragraph" w:styleId="a5">
    <w:name w:val="header"/>
    <w:basedOn w:val="a"/>
    <w:link w:val="a6"/>
    <w:rsid w:val="00423851"/>
    <w:pPr>
      <w:tabs>
        <w:tab w:val="center" w:pos="4153"/>
        <w:tab w:val="right" w:pos="8306"/>
      </w:tabs>
      <w:snapToGrid w:val="0"/>
    </w:pPr>
    <w:rPr>
      <w:sz w:val="20"/>
      <w:szCs w:val="20"/>
    </w:rPr>
  </w:style>
  <w:style w:type="character" w:customStyle="1" w:styleId="a6">
    <w:name w:val="頁首 字元"/>
    <w:link w:val="a5"/>
    <w:rsid w:val="00423851"/>
    <w:rPr>
      <w:kern w:val="2"/>
    </w:rPr>
  </w:style>
  <w:style w:type="paragraph" w:styleId="a7">
    <w:name w:val="footer"/>
    <w:basedOn w:val="a"/>
    <w:link w:val="a8"/>
    <w:uiPriority w:val="99"/>
    <w:rsid w:val="00423851"/>
    <w:pPr>
      <w:tabs>
        <w:tab w:val="center" w:pos="4153"/>
        <w:tab w:val="right" w:pos="8306"/>
      </w:tabs>
      <w:snapToGrid w:val="0"/>
    </w:pPr>
    <w:rPr>
      <w:sz w:val="20"/>
      <w:szCs w:val="20"/>
    </w:rPr>
  </w:style>
  <w:style w:type="character" w:customStyle="1" w:styleId="a8">
    <w:name w:val="頁尾 字元"/>
    <w:link w:val="a7"/>
    <w:uiPriority w:val="99"/>
    <w:rsid w:val="00423851"/>
    <w:rPr>
      <w:kern w:val="2"/>
    </w:rPr>
  </w:style>
  <w:style w:type="paragraph" w:styleId="a9">
    <w:name w:val="Balloon Text"/>
    <w:basedOn w:val="a"/>
    <w:link w:val="aa"/>
    <w:rsid w:val="000235D3"/>
    <w:rPr>
      <w:rFonts w:ascii="Calibri Light" w:hAnsi="Calibri Light"/>
      <w:sz w:val="18"/>
      <w:szCs w:val="18"/>
    </w:rPr>
  </w:style>
  <w:style w:type="character" w:customStyle="1" w:styleId="aa">
    <w:name w:val="註解方塊文字 字元"/>
    <w:link w:val="a9"/>
    <w:rsid w:val="000235D3"/>
    <w:rPr>
      <w:rFonts w:ascii="Calibri Light" w:eastAsia="新細明體" w:hAnsi="Calibri Light" w:cs="Times New Roman"/>
      <w:kern w:val="2"/>
      <w:sz w:val="18"/>
      <w:szCs w:val="18"/>
    </w:rPr>
  </w:style>
  <w:style w:type="paragraph" w:styleId="ab">
    <w:name w:val="Date"/>
    <w:basedOn w:val="a"/>
    <w:next w:val="a"/>
    <w:link w:val="ac"/>
    <w:rsid w:val="00D12753"/>
    <w:pPr>
      <w:jc w:val="right"/>
    </w:pPr>
  </w:style>
  <w:style w:type="character" w:customStyle="1" w:styleId="ac">
    <w:name w:val="日期 字元"/>
    <w:link w:val="ab"/>
    <w:rsid w:val="00D12753"/>
    <w:rPr>
      <w:kern w:val="2"/>
      <w:sz w:val="24"/>
      <w:szCs w:val="24"/>
    </w:rPr>
  </w:style>
  <w:style w:type="paragraph" w:styleId="ad">
    <w:name w:val="List Paragraph"/>
    <w:basedOn w:val="a"/>
    <w:uiPriority w:val="34"/>
    <w:qFormat/>
    <w:rsid w:val="004247B1"/>
    <w:pPr>
      <w:ind w:leftChars="200" w:left="480"/>
    </w:pPr>
  </w:style>
  <w:style w:type="character" w:styleId="ae">
    <w:name w:val="annotation reference"/>
    <w:basedOn w:val="a0"/>
    <w:rsid w:val="004723F0"/>
    <w:rPr>
      <w:sz w:val="18"/>
      <w:szCs w:val="18"/>
    </w:rPr>
  </w:style>
  <w:style w:type="paragraph" w:styleId="af">
    <w:name w:val="annotation text"/>
    <w:basedOn w:val="a"/>
    <w:link w:val="af0"/>
    <w:rsid w:val="004723F0"/>
  </w:style>
  <w:style w:type="character" w:customStyle="1" w:styleId="af0">
    <w:name w:val="註解文字 字元"/>
    <w:basedOn w:val="a0"/>
    <w:link w:val="af"/>
    <w:rsid w:val="004723F0"/>
    <w:rPr>
      <w:kern w:val="2"/>
      <w:sz w:val="24"/>
      <w:szCs w:val="24"/>
    </w:rPr>
  </w:style>
  <w:style w:type="paragraph" w:styleId="af1">
    <w:name w:val="annotation subject"/>
    <w:basedOn w:val="af"/>
    <w:next w:val="af"/>
    <w:link w:val="af2"/>
    <w:rsid w:val="004723F0"/>
    <w:rPr>
      <w:b/>
      <w:bCs/>
    </w:rPr>
  </w:style>
  <w:style w:type="character" w:customStyle="1" w:styleId="af2">
    <w:name w:val="註解主旨 字元"/>
    <w:basedOn w:val="af0"/>
    <w:link w:val="af1"/>
    <w:rsid w:val="004723F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86124">
      <w:bodyDiv w:val="1"/>
      <w:marLeft w:val="0"/>
      <w:marRight w:val="0"/>
      <w:marTop w:val="0"/>
      <w:marBottom w:val="0"/>
      <w:divBdr>
        <w:top w:val="none" w:sz="0" w:space="0" w:color="auto"/>
        <w:left w:val="none" w:sz="0" w:space="0" w:color="auto"/>
        <w:bottom w:val="none" w:sz="0" w:space="0" w:color="auto"/>
        <w:right w:val="none" w:sz="0" w:space="0" w:color="auto"/>
      </w:divBdr>
    </w:div>
    <w:div w:id="888372728">
      <w:bodyDiv w:val="1"/>
      <w:marLeft w:val="0"/>
      <w:marRight w:val="0"/>
      <w:marTop w:val="0"/>
      <w:marBottom w:val="0"/>
      <w:divBdr>
        <w:top w:val="none" w:sz="0" w:space="0" w:color="auto"/>
        <w:left w:val="none" w:sz="0" w:space="0" w:color="auto"/>
        <w:bottom w:val="none" w:sz="0" w:space="0" w:color="auto"/>
        <w:right w:val="none" w:sz="0" w:space="0" w:color="auto"/>
      </w:divBdr>
    </w:div>
    <w:div w:id="14885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np.cpami.gov.tw/" TargetMode="External"/><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taichungmp.cpami.gov.tw/new_index.asp" TargetMode="External"/><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hyperlink" Target="https://goo.gl/nQ7sn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o.gl/V4ANbM"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s://www.facebook.com/SHEIPA.NP/" TargetMode="External"/><Relationship Id="rId38" Type="http://schemas.openxmlformats.org/officeDocument/2006/relationships/hyperlink" Target="https://goo.gl/czxR93"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goo.gl/X3I8G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o.gl/FNLWGm" TargetMode="External"/><Relationship Id="rId24" Type="http://schemas.openxmlformats.org/officeDocument/2006/relationships/image" Target="media/image15.png"/><Relationship Id="rId32" Type="http://schemas.openxmlformats.org/officeDocument/2006/relationships/hyperlink" Target="http://www.taroko.gov.tw/" TargetMode="External"/><Relationship Id="rId37" Type="http://schemas.openxmlformats.org/officeDocument/2006/relationships/hyperlink" Target="https://goo.gl/6fsSD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www.tjnp.gov.tw/index.aspx" TargetMode="External"/><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hyperlink" Target="http://www.ymsnp.gov.tw/"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http://www.ysnp.gov.tw/YsnpApply/" TargetMode="External"/><Relationship Id="rId35" Type="http://schemas.openxmlformats.org/officeDocument/2006/relationships/hyperlink" Target="http://www.marine.gov.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5953</Words>
  <Characters>7025</Characters>
  <Application>Microsoft Office Word</Application>
  <DocSecurity>0</DocSecurity>
  <Lines>1170</Lines>
  <Paragraphs>811</Paragraphs>
  <ScaleCrop>false</ScaleCrop>
  <Company>Microsoft</Company>
  <LinksUpToDate>false</LinksUpToDate>
  <CharactersWithSpaces>12167</CharactersWithSpaces>
  <SharedDoc>false</SharedDoc>
  <HLinks>
    <vt:vector size="18" baseType="variant">
      <vt:variant>
        <vt:i4>7209079</vt:i4>
      </vt:variant>
      <vt:variant>
        <vt:i4>6</vt:i4>
      </vt:variant>
      <vt:variant>
        <vt:i4>0</vt:i4>
      </vt:variant>
      <vt:variant>
        <vt:i4>5</vt:i4>
      </vt:variant>
      <vt:variant>
        <vt:lpwstr>http://np.cpami.gov.tw/</vt:lpwstr>
      </vt:variant>
      <vt:variant>
        <vt:lpwstr/>
      </vt:variant>
      <vt:variant>
        <vt:i4>4784218</vt:i4>
      </vt:variant>
      <vt:variant>
        <vt:i4>3</vt:i4>
      </vt:variant>
      <vt:variant>
        <vt:i4>0</vt:i4>
      </vt:variant>
      <vt:variant>
        <vt:i4>5</vt:i4>
      </vt:variant>
      <vt:variant>
        <vt:lpwstr>https://goo.gl/V4ANbM</vt:lpwstr>
      </vt:variant>
      <vt:variant>
        <vt:lpwstr/>
      </vt:variant>
      <vt:variant>
        <vt:i4>5308441</vt:i4>
      </vt:variant>
      <vt:variant>
        <vt:i4>0</vt:i4>
      </vt:variant>
      <vt:variant>
        <vt:i4>0</vt:i4>
      </vt:variant>
      <vt:variant>
        <vt:i4>5</vt:i4>
      </vt:variant>
      <vt:variant>
        <vt:lpwstr>https://goo.gl/FNLWGm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105國家公園影展活動</dc:title>
  <dc:creator>Microsoft</dc:creator>
  <cp:lastModifiedBy>Miya_wu</cp:lastModifiedBy>
  <cp:revision>11</cp:revision>
  <cp:lastPrinted>2017-05-17T07:59:00Z</cp:lastPrinted>
  <dcterms:created xsi:type="dcterms:W3CDTF">2017-05-17T02:32:00Z</dcterms:created>
  <dcterms:modified xsi:type="dcterms:W3CDTF">2017-05-17T08:07:00Z</dcterms:modified>
</cp:coreProperties>
</file>